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2.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86" w:rsidRDefault="00F6173F" w:rsidP="00107386">
      <w:pPr>
        <w:pStyle w:val="NoSpacing"/>
        <w:spacing w:line="276" w:lineRule="auto"/>
        <w:suppressOverlap/>
        <w:jc w:val="center"/>
        <w:rPr>
          <w:rFonts w:ascii="Cambria" w:hAnsi="Cambria"/>
          <w:color w:val="17365D"/>
          <w:spacing w:val="5"/>
          <w:kern w:val="28"/>
          <w:sz w:val="52"/>
          <w:szCs w:val="52"/>
        </w:rPr>
      </w:pPr>
      <w:r>
        <w:rPr>
          <w:noProof/>
        </w:rPr>
        <mc:AlternateContent>
          <mc:Choice Requires="wps">
            <w:drawing>
              <wp:anchor distT="0" distB="0" distL="114300" distR="114300" simplePos="0" relativeHeight="251673088" behindDoc="0" locked="0" layoutInCell="1" allowOverlap="1" wp14:editId="36B11C9B">
                <wp:simplePos x="0" y="0"/>
                <wp:positionH relativeFrom="column">
                  <wp:posOffset>1567238</wp:posOffset>
                </wp:positionH>
                <wp:positionV relativeFrom="paragraph">
                  <wp:posOffset>3605530</wp:posOffset>
                </wp:positionV>
                <wp:extent cx="2565070" cy="439387"/>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070" cy="439387"/>
                        </a:xfrm>
                        <a:prstGeom prst="rect">
                          <a:avLst/>
                        </a:prstGeom>
                        <a:noFill/>
                        <a:ln w="9525">
                          <a:noFill/>
                          <a:miter lim="800000"/>
                          <a:headEnd/>
                          <a:tailEnd/>
                        </a:ln>
                      </wps:spPr>
                      <wps:txbx>
                        <w:txbxContent>
                          <w:p w:rsidR="000D5C38" w:rsidRPr="00F6173F" w:rsidRDefault="000D5C38" w:rsidP="00F6173F">
                            <w:pPr>
                              <w:jc w:val="center"/>
                              <w:rPr>
                                <w:rFonts w:ascii="Tw Cen MT" w:hAnsi="Tw Cen MT"/>
                                <w:i/>
                                <w:smallCaps/>
                                <w:sz w:val="32"/>
                              </w:rPr>
                            </w:pPr>
                            <w:r w:rsidRPr="00F6173F">
                              <w:rPr>
                                <w:rFonts w:ascii="Tw Cen MT" w:hAnsi="Tw Cen MT"/>
                                <w:i/>
                                <w:sz w:val="32"/>
                              </w:rPr>
                              <w:t xml:space="preserve">2012 </w:t>
                            </w:r>
                            <w:r w:rsidRPr="00F6173F">
                              <w:rPr>
                                <w:rFonts w:ascii="Tw Cen MT" w:hAnsi="Tw Cen MT"/>
                                <w:i/>
                                <w:sz w:val="44"/>
                              </w:rPr>
                              <w:t>|</w:t>
                            </w:r>
                            <w:r w:rsidRPr="00F6173F">
                              <w:rPr>
                                <w:rFonts w:ascii="Tw Cen MT" w:hAnsi="Tw Cen MT"/>
                                <w:i/>
                                <w:sz w:val="32"/>
                              </w:rPr>
                              <w:t xml:space="preserve"> </w:t>
                            </w:r>
                            <w:r w:rsidRPr="00F6173F">
                              <w:rPr>
                                <w:rFonts w:ascii="Tw Cen MT" w:hAnsi="Tw Cen MT"/>
                                <w:i/>
                                <w:smallCaps/>
                                <w:sz w:val="32"/>
                              </w:rPr>
                              <w:t>Evaluation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4pt;margin-top:283.9pt;width:201.95pt;height:34.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" filled="f" stroked="f">
                <v:textbox>
                  <w:txbxContent>
                    <w:p w:rsidR="000D5C38" w:rsidRPr="00F6173F" w:rsidRDefault="000D5C38" w:rsidP="00F6173F">
                      <w:pPr>
                        <w:jc w:val="center"/>
                        <w:rPr>
                          <w:rFonts w:ascii="Tw Cen MT" w:hAnsi="Tw Cen MT"/>
                          <w:i/>
                          <w:smallCaps/>
                          <w:sz w:val="32"/>
                        </w:rPr>
                      </w:pPr>
                      <w:r w:rsidRPr="00F6173F">
                        <w:rPr>
                          <w:rFonts w:ascii="Tw Cen MT" w:hAnsi="Tw Cen MT"/>
                          <w:i/>
                          <w:sz w:val="32"/>
                        </w:rPr>
                        <w:t xml:space="preserve">2012 </w:t>
                      </w:r>
                      <w:r w:rsidRPr="00F6173F">
                        <w:rPr>
                          <w:rFonts w:ascii="Tw Cen MT" w:hAnsi="Tw Cen MT"/>
                          <w:i/>
                          <w:sz w:val="44"/>
                        </w:rPr>
                        <w:t>|</w:t>
                      </w:r>
                      <w:r w:rsidRPr="00F6173F">
                        <w:rPr>
                          <w:rFonts w:ascii="Tw Cen MT" w:hAnsi="Tw Cen MT"/>
                          <w:i/>
                          <w:sz w:val="32"/>
                        </w:rPr>
                        <w:t xml:space="preserve"> </w:t>
                      </w:r>
                      <w:r w:rsidRPr="00F6173F">
                        <w:rPr>
                          <w:rFonts w:ascii="Tw Cen MT" w:hAnsi="Tw Cen MT"/>
                          <w:i/>
                          <w:smallCaps/>
                          <w:sz w:val="32"/>
                        </w:rPr>
                        <w:t>Evaluation Report</w:t>
                      </w:r>
                    </w:p>
                  </w:txbxContent>
                </v:textbox>
              </v:shape>
            </w:pict>
          </mc:Fallback>
        </mc:AlternateContent>
      </w:r>
      <w:r w:rsidR="00107386">
        <w:rPr>
          <w:noProof/>
        </w:rPr>
        <mc:AlternateContent>
          <mc:Choice Requires="wps">
            <w:drawing>
              <wp:anchor distT="0" distB="0" distL="114300" distR="114300" simplePos="0" relativeHeight="251671040" behindDoc="0" locked="0" layoutInCell="1" allowOverlap="1" wp14:editId="36B11C9B">
                <wp:simplePos x="0" y="0"/>
                <wp:positionH relativeFrom="column">
                  <wp:posOffset>4429496</wp:posOffset>
                </wp:positionH>
                <wp:positionV relativeFrom="paragraph">
                  <wp:posOffset>7298871</wp:posOffset>
                </wp:positionV>
                <wp:extent cx="2016801" cy="15976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801" cy="1597660"/>
                        </a:xfrm>
                        <a:prstGeom prst="rect">
                          <a:avLst/>
                        </a:prstGeom>
                        <a:noFill/>
                        <a:ln w="9525">
                          <a:noFill/>
                          <a:miter lim="800000"/>
                          <a:headEnd/>
                          <a:tailEnd/>
                        </a:ln>
                      </wps:spPr>
                      <wps:txbx>
                        <w:txbxContent>
                          <w:p w:rsidR="000D5C38" w:rsidRPr="00107386" w:rsidRDefault="000D5C38" w:rsidP="00107386">
                            <w:pPr>
                              <w:jc w:val="center"/>
                              <w:rPr>
                                <w:rFonts w:ascii="Tw Cen MT" w:hAnsi="Tw Cen MT"/>
                                <w:sz w:val="24"/>
                              </w:rPr>
                            </w:pPr>
                            <w:r w:rsidRPr="00107386">
                              <w:rPr>
                                <w:rFonts w:ascii="Tw Cen MT" w:hAnsi="Tw Cen MT"/>
                                <w:sz w:val="24"/>
                              </w:rPr>
                              <w:t>Prepared by the CPPW Evaluation Team</w:t>
                            </w:r>
                          </w:p>
                          <w:p w:rsidR="000D5C38" w:rsidRDefault="000D5C38" w:rsidP="00107386">
                            <w:pPr>
                              <w:spacing w:after="0" w:line="240" w:lineRule="auto"/>
                              <w:jc w:val="center"/>
                              <w:rPr>
                                <w:rFonts w:ascii="Tw Cen MT" w:hAnsi="Tw Cen MT"/>
                                <w:sz w:val="24"/>
                              </w:rPr>
                            </w:pPr>
                            <w:r w:rsidRPr="00107386">
                              <w:rPr>
                                <w:rFonts w:ascii="Tw Cen MT" w:hAnsi="Tw Cen MT"/>
                                <w:sz w:val="24"/>
                              </w:rPr>
                              <w:t xml:space="preserve">University of Arizona </w:t>
                            </w:r>
                          </w:p>
                          <w:p w:rsidR="000D5C38" w:rsidRPr="00107386" w:rsidRDefault="000D5C38" w:rsidP="00107386">
                            <w:pPr>
                              <w:spacing w:after="0" w:line="240" w:lineRule="auto"/>
                              <w:jc w:val="center"/>
                              <w:rPr>
                                <w:rFonts w:ascii="Tw Cen MT" w:hAnsi="Tw Cen MT"/>
                                <w:sz w:val="24"/>
                              </w:rPr>
                            </w:pPr>
                            <w:r w:rsidRPr="00107386">
                              <w:rPr>
                                <w:rFonts w:ascii="Tw Cen MT" w:hAnsi="Tw Cen MT"/>
                                <w:sz w:val="24"/>
                              </w:rPr>
                              <w:t>College of Public Health</w:t>
                            </w:r>
                          </w:p>
                          <w:p w:rsidR="000D5C38" w:rsidRPr="00107386" w:rsidRDefault="000D5C38" w:rsidP="00107386">
                            <w:pPr>
                              <w:spacing w:after="0" w:line="240" w:lineRule="auto"/>
                              <w:jc w:val="center"/>
                              <w:rPr>
                                <w:rFonts w:ascii="Tw Cen MT" w:hAnsi="Tw Cen MT"/>
                                <w:sz w:val="24"/>
                              </w:rPr>
                            </w:pPr>
                            <w:r w:rsidRPr="00107386">
                              <w:rPr>
                                <w:rFonts w:ascii="Tw Cen MT" w:hAnsi="Tw Cen MT"/>
                                <w:sz w:val="24"/>
                              </w:rPr>
                              <w:t>&amp;</w:t>
                            </w:r>
                          </w:p>
                          <w:p w:rsidR="000D5C38" w:rsidRPr="00107386" w:rsidRDefault="000D5C38" w:rsidP="00107386">
                            <w:pPr>
                              <w:jc w:val="center"/>
                              <w:rPr>
                                <w:rFonts w:ascii="Tw Cen MT" w:hAnsi="Tw Cen MT"/>
                                <w:sz w:val="24"/>
                              </w:rPr>
                            </w:pPr>
                            <w:r w:rsidRPr="00107386">
                              <w:rPr>
                                <w:rFonts w:ascii="Tw Cen MT" w:hAnsi="Tw Cen MT"/>
                                <w:sz w:val="24"/>
                              </w:rPr>
                              <w:t>Pima County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8.8pt;margin-top:574.7pt;width:158.8pt;height:12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" filled="f" stroked="f">
                <v:textbox>
                  <w:txbxContent>
                    <w:p w:rsidR="000D5C38" w:rsidRPr="00107386" w:rsidRDefault="000D5C38" w:rsidP="00107386">
                      <w:pPr>
                        <w:jc w:val="center"/>
                        <w:rPr>
                          <w:rFonts w:ascii="Tw Cen MT" w:hAnsi="Tw Cen MT"/>
                          <w:sz w:val="24"/>
                        </w:rPr>
                      </w:pPr>
                      <w:r w:rsidRPr="00107386">
                        <w:rPr>
                          <w:rFonts w:ascii="Tw Cen MT" w:hAnsi="Tw Cen MT"/>
                          <w:sz w:val="24"/>
                        </w:rPr>
                        <w:t>Prepared by the CPPW Evaluation Team</w:t>
                      </w:r>
                    </w:p>
                    <w:p w:rsidR="000D5C38" w:rsidRDefault="000D5C38" w:rsidP="00107386">
                      <w:pPr>
                        <w:spacing w:after="0" w:line="240" w:lineRule="auto"/>
                        <w:jc w:val="center"/>
                        <w:rPr>
                          <w:rFonts w:ascii="Tw Cen MT" w:hAnsi="Tw Cen MT"/>
                          <w:sz w:val="24"/>
                        </w:rPr>
                      </w:pPr>
                      <w:r w:rsidRPr="00107386">
                        <w:rPr>
                          <w:rFonts w:ascii="Tw Cen MT" w:hAnsi="Tw Cen MT"/>
                          <w:sz w:val="24"/>
                        </w:rPr>
                        <w:t xml:space="preserve">University of Arizona </w:t>
                      </w:r>
                    </w:p>
                    <w:p w:rsidR="000D5C38" w:rsidRPr="00107386" w:rsidRDefault="000D5C38" w:rsidP="00107386">
                      <w:pPr>
                        <w:spacing w:after="0" w:line="240" w:lineRule="auto"/>
                        <w:jc w:val="center"/>
                        <w:rPr>
                          <w:rFonts w:ascii="Tw Cen MT" w:hAnsi="Tw Cen MT"/>
                          <w:sz w:val="24"/>
                        </w:rPr>
                      </w:pPr>
                      <w:r w:rsidRPr="00107386">
                        <w:rPr>
                          <w:rFonts w:ascii="Tw Cen MT" w:hAnsi="Tw Cen MT"/>
                          <w:sz w:val="24"/>
                        </w:rPr>
                        <w:t>College of Public Health</w:t>
                      </w:r>
                    </w:p>
                    <w:p w:rsidR="000D5C38" w:rsidRPr="00107386" w:rsidRDefault="000D5C38" w:rsidP="00107386">
                      <w:pPr>
                        <w:spacing w:after="0" w:line="240" w:lineRule="auto"/>
                        <w:jc w:val="center"/>
                        <w:rPr>
                          <w:rFonts w:ascii="Tw Cen MT" w:hAnsi="Tw Cen MT"/>
                          <w:sz w:val="24"/>
                        </w:rPr>
                      </w:pPr>
                      <w:r w:rsidRPr="00107386">
                        <w:rPr>
                          <w:rFonts w:ascii="Tw Cen MT" w:hAnsi="Tw Cen MT"/>
                          <w:sz w:val="24"/>
                        </w:rPr>
                        <w:t>&amp;</w:t>
                      </w:r>
                    </w:p>
                    <w:p w:rsidR="000D5C38" w:rsidRPr="00107386" w:rsidRDefault="000D5C38" w:rsidP="00107386">
                      <w:pPr>
                        <w:jc w:val="center"/>
                        <w:rPr>
                          <w:rFonts w:ascii="Tw Cen MT" w:hAnsi="Tw Cen MT"/>
                          <w:sz w:val="24"/>
                        </w:rPr>
                      </w:pPr>
                      <w:r w:rsidRPr="00107386">
                        <w:rPr>
                          <w:rFonts w:ascii="Tw Cen MT" w:hAnsi="Tw Cen MT"/>
                          <w:sz w:val="24"/>
                        </w:rPr>
                        <w:t>Pima County Health Department</w:t>
                      </w:r>
                    </w:p>
                  </w:txbxContent>
                </v:textbox>
              </v:shape>
            </w:pict>
          </mc:Fallback>
        </mc:AlternateContent>
      </w:r>
      <w:sdt>
        <w:sdtPr>
          <w:id w:val="1601526910"/>
          <w:docPartObj>
            <w:docPartGallery w:val="Cover Pages"/>
            <w:docPartUnique/>
          </w:docPartObj>
        </w:sdtPr>
        <w:sdtEndPr/>
        <w:sdtContent>
          <w:r w:rsidR="00107386" w:rsidRPr="00107386">
            <w:rPr>
              <w:rFonts w:ascii="Cambria" w:hAnsi="Cambria"/>
              <w:smallCaps/>
              <w:noProof/>
              <w:color w:val="17365D"/>
              <w:spacing w:val="5"/>
              <w:kern w:val="28"/>
              <w:sz w:val="32"/>
              <w:szCs w:val="36"/>
            </w:rPr>
            <mc:AlternateContent>
              <mc:Choice Requires="wps">
                <w:drawing>
                  <wp:anchor distT="0" distB="0" distL="114300" distR="114300" simplePos="0" relativeHeight="251666944" behindDoc="1" locked="0" layoutInCell="0" allowOverlap="1" wp14:anchorId="587A57C9" wp14:editId="6886AAC9">
                    <wp:simplePos x="0" y="0"/>
                    <wp:positionH relativeFrom="margin">
                      <wp:align>center</wp:align>
                    </wp:positionH>
                    <wp:positionV relativeFrom="margin">
                      <wp:align>center</wp:align>
                    </wp:positionV>
                    <wp:extent cx="6436360" cy="8514715"/>
                    <wp:effectExtent l="9525" t="9525" r="12065" b="1016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17" o:spid="_x0000_s1026" style="position:absolute;margin-left:0;margin-top:0;width:506.8pt;height:670.45pt;z-index:-251649536;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" o:allowincell="f" filled="f" fillcolor="black" strokecolor="black [3213]">
                    <w10:wrap anchorx="margin" anchory="margin"/>
                  </v:roundrect>
                </w:pict>
              </mc:Fallback>
            </mc:AlternateContent>
          </w:r>
          <w:r w:rsidR="00107386" w:rsidRPr="00107386">
            <w:rPr>
              <w:rFonts w:ascii="Cambria" w:hAnsi="Cambria"/>
              <w:smallCaps/>
              <w:noProof/>
              <w:color w:val="17365D"/>
              <w:spacing w:val="5"/>
              <w:kern w:val="28"/>
              <w:sz w:val="32"/>
              <w:szCs w:val="36"/>
            </w:rPr>
            <mc:AlternateContent>
              <mc:Choice Requires="wps">
                <w:drawing>
                  <wp:anchor distT="0" distB="0" distL="114300" distR="114300" simplePos="0" relativeHeight="251667968" behindDoc="1" locked="0" layoutInCell="0" allowOverlap="1" wp14:anchorId="1152C906" wp14:editId="2FF6A327">
                    <wp:simplePos x="0" y="0"/>
                    <wp:positionH relativeFrom="margin">
                      <wp:align>center</wp:align>
                    </wp:positionH>
                    <wp:positionV relativeFrom="margin">
                      <wp:align>center</wp:align>
                    </wp:positionV>
                    <wp:extent cx="6436360" cy="8514715"/>
                    <wp:effectExtent l="0" t="0" r="0" b="0"/>
                    <wp:wrapNone/>
                    <wp:docPr id="15" name="Rounded Rectangle 15"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pattFill prst="ltVert">
                              <a:fgClr>
                                <a:schemeClr val="tx2">
                                  <a:lumMod val="20000"/>
                                  <a:lumOff val="80000"/>
                                </a:schemeClr>
                              </a:fgClr>
                              <a:bgClr>
                                <a:schemeClr val="accent1">
                                  <a:lumMod val="20000"/>
                                  <a:lumOff val="80000"/>
                                </a:schemeClr>
                              </a:bgClr>
                            </a:pattFill>
                            <a:ln>
                              <a:noFill/>
                            </a:ln>
                          </wps:spPr>
                          <wps:txbx>
                            <w:txbxContent>
                              <w:p w:rsidR="000D5C38" w:rsidRDefault="000D5C38" w:rsidP="00107386">
                                <w:pPr>
                                  <w:jc w:val="center"/>
                                </w:pPr>
                              </w:p>
                            </w:txbxContent>
                          </wps:txbx>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15" o:spid="_x0000_s1028" alt="Description: Light vertical" style="position:absolute;left:0;text-align:left;margin-left:0;margin-top:0;width:506.8pt;height:670.45pt;z-index:-251648512;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" o:allowincell="f" fillcolor="#c6d9f1 [671]" stroked="f">
                    <v:fill r:id="rId10" o:title="" color2="#dbe5f1 [660]" type="pattern"/>
                    <v:textbox>
                      <w:txbxContent>
                        <w:p w:rsidR="000D5C38" w:rsidRDefault="000D5C38" w:rsidP="00107386">
                          <w:pPr>
                            <w:jc w:val="center"/>
                          </w:pPr>
                        </w:p>
                      </w:txbxContent>
                    </v:textbox>
                    <w10:wrap anchorx="margin" anchory="margin"/>
                  </v:roundrect>
                </w:pict>
              </mc:Fallback>
            </mc:AlternateContent>
          </w:r>
          <w:r w:rsidR="00107386" w:rsidRPr="00107386">
            <w:rPr>
              <w:rFonts w:ascii="Cambria" w:hAnsi="Cambria"/>
              <w:smallCaps/>
              <w:noProof/>
              <w:color w:val="17365D"/>
              <w:spacing w:val="5"/>
              <w:kern w:val="28"/>
              <w:sz w:val="32"/>
              <w:szCs w:val="36"/>
            </w:rPr>
            <mc:AlternateContent>
              <mc:Choice Requires="wps">
                <w:drawing>
                  <wp:anchor distT="0" distB="0" distL="114300" distR="114300" simplePos="0" relativeHeight="251668992" behindDoc="0" locked="0" layoutInCell="0" allowOverlap="1" wp14:anchorId="23DDDCF2" wp14:editId="1171F839">
                    <wp:simplePos x="0" y="0"/>
                    <wp:positionH relativeFrom="margin">
                      <wp:align>center</wp:align>
                    </wp:positionH>
                    <mc:AlternateContent>
                      <mc:Choice Requires="wp14">
                        <wp:positionV relativeFrom="margin">
                          <wp14:pctPosVOffset>25000</wp14:pctPosVOffset>
                        </wp:positionV>
                      </mc:Choice>
                      <mc:Fallback>
                        <wp:positionV relativeFrom="page">
                          <wp:posOffset>2886075</wp:posOffset>
                        </wp:positionV>
                      </mc:Fallback>
                    </mc:AlternateContent>
                    <wp:extent cx="7303135" cy="1033145"/>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103314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0D5C38">
                                  <w:trPr>
                                    <w:trHeight w:val="144"/>
                                    <w:jc w:val="center"/>
                                  </w:trPr>
                                  <w:tc>
                                    <w:tcPr>
                                      <w:tcW w:w="11520" w:type="dxa"/>
                                      <w:shd w:val="clear" w:color="auto" w:fill="B8CCE4" w:themeFill="accent1" w:themeFillTint="66"/>
                                      <w:tcMar>
                                        <w:top w:w="0" w:type="dxa"/>
                                        <w:bottom w:w="0" w:type="dxa"/>
                                      </w:tcMar>
                                      <w:vAlign w:val="center"/>
                                    </w:tcPr>
                                    <w:p w:rsidR="000D5C38" w:rsidRDefault="000D5C38">
                                      <w:pPr>
                                        <w:pStyle w:val="NoSpacing"/>
                                        <w:rPr>
                                          <w:sz w:val="8"/>
                                          <w:szCs w:val="8"/>
                                        </w:rPr>
                                      </w:pPr>
                                    </w:p>
                                  </w:tc>
                                </w:tr>
                                <w:tr w:rsidR="000D5C38">
                                  <w:trPr>
                                    <w:trHeight w:val="1440"/>
                                    <w:jc w:val="center"/>
                                  </w:trPr>
                                  <w:tc>
                                    <w:tcPr>
                                      <w:tcW w:w="11520" w:type="dxa"/>
                                      <w:shd w:val="clear" w:color="auto" w:fill="4F81BD" w:themeFill="accent1"/>
                                      <w:vAlign w:val="center"/>
                                    </w:tcPr>
                                    <w:p w:rsidR="000D5C38" w:rsidRPr="00107386" w:rsidRDefault="00296E2E" w:rsidP="00107386">
                                      <w:pPr>
                                        <w:pStyle w:val="NoSpacing"/>
                                        <w:suppressOverlap/>
                                        <w:jc w:val="center"/>
                                        <w:rPr>
                                          <w:rFonts w:ascii="Tw Cen MT" w:hAnsi="Tw Cen MT"/>
                                          <w:smallCaps/>
                                          <w:color w:val="FFFFFF" w:themeColor="background1"/>
                                          <w:sz w:val="72"/>
                                          <w:szCs w:val="72"/>
                                        </w:rPr>
                                      </w:pPr>
                                      <w:sdt>
                                        <w:sdtPr>
                                          <w:rPr>
                                            <w:rFonts w:ascii="Tw Cen MT" w:hAnsi="Tw Cen MT"/>
                                            <w:smallCaps/>
                                            <w:color w:val="FFFFFF" w:themeColor="background1"/>
                                            <w:sz w:val="72"/>
                                            <w:szCs w:val="72"/>
                                          </w:rPr>
                                          <w:alias w:val="Title"/>
                                          <w:id w:val="803289448"/>
                                          <w:placeholder>
                                            <w:docPart w:val="FF2A7782B87949EAB32A756969A827B6"/>
                                          </w:placeholder>
                                          <w:dataBinding w:prefixMappings="xmlns:ns0='http://schemas.openxmlformats.org/package/2006/metadata/core-properties' xmlns:ns1='http://purl.org/dc/elements/1.1/'" w:xpath="/ns0:coreProperties[1]/ns1:title[1]" w:storeItemID="{6C3C8BC8-F283-45AE-878A-BAB7291924A1}"/>
                                          <w:text/>
                                        </w:sdtPr>
                                        <w:sdtEndPr/>
                                        <w:sdtContent>
                                          <w:r w:rsidR="000D5C38" w:rsidRPr="00107386">
                                            <w:rPr>
                                              <w:rFonts w:ascii="Tw Cen MT" w:hAnsi="Tw Cen MT"/>
                                              <w:smallCaps/>
                                              <w:color w:val="FFFFFF" w:themeColor="background1"/>
                                              <w:sz w:val="72"/>
                                              <w:szCs w:val="72"/>
                                            </w:rPr>
                                            <w:t>Child Care Programs</w:t>
                                          </w:r>
                                        </w:sdtContent>
                                      </w:sdt>
                                    </w:p>
                                  </w:tc>
                                </w:tr>
                                <w:tr w:rsidR="000D5C38">
                                  <w:trPr>
                                    <w:trHeight w:val="144"/>
                                    <w:jc w:val="center"/>
                                  </w:trPr>
                                  <w:tc>
                                    <w:tcPr>
                                      <w:tcW w:w="11520" w:type="dxa"/>
                                      <w:shd w:val="clear" w:color="auto" w:fill="4BACC6" w:themeFill="accent5"/>
                                      <w:tcMar>
                                        <w:top w:w="0" w:type="dxa"/>
                                        <w:bottom w:w="0" w:type="dxa"/>
                                      </w:tcMar>
                                      <w:vAlign w:val="center"/>
                                    </w:tcPr>
                                    <w:p w:rsidR="000D5C38" w:rsidRPr="00107386" w:rsidRDefault="00296E2E" w:rsidP="00107386">
                                      <w:pPr>
                                        <w:pStyle w:val="NoSpacing"/>
                                        <w:jc w:val="center"/>
                                        <w:rPr>
                                          <w:color w:val="FFFFFF" w:themeColor="background1"/>
                                          <w:sz w:val="28"/>
                                          <w:szCs w:val="8"/>
                                        </w:rPr>
                                      </w:pPr>
                                      <w:sdt>
                                        <w:sdtPr>
                                          <w:rPr>
                                            <w:rFonts w:ascii="Tw Cen MT" w:hAnsi="Tw Cen MT"/>
                                            <w:i/>
                                            <w:color w:val="FFFFFF" w:themeColor="background1"/>
                                            <w:sz w:val="28"/>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0D5C38" w:rsidRPr="00107386">
                                            <w:rPr>
                                              <w:rFonts w:ascii="Tw Cen MT" w:hAnsi="Tw Cen MT"/>
                                              <w:i/>
                                              <w:color w:val="FFFFFF" w:themeColor="background1"/>
                                              <w:sz w:val="28"/>
                                              <w:szCs w:val="36"/>
                                            </w:rPr>
                                            <w:t>The United Way of Tucson and Southern Arizona</w:t>
                                          </w:r>
                                        </w:sdtContent>
                                      </w:sdt>
                                    </w:p>
                                  </w:tc>
                                </w:tr>
                                <w:tr w:rsidR="000D5C38">
                                  <w:trPr>
                                    <w:trHeight w:val="720"/>
                                    <w:jc w:val="center"/>
                                  </w:trPr>
                                  <w:tc>
                                    <w:tcPr>
                                      <w:tcW w:w="11520" w:type="dxa"/>
                                      <w:vAlign w:val="bottom"/>
                                    </w:tcPr>
                                    <w:p w:rsidR="000D5C38" w:rsidRPr="00107386" w:rsidRDefault="000D5C38" w:rsidP="00107386">
                                      <w:pPr>
                                        <w:pStyle w:val="NoSpacing"/>
                                        <w:suppressOverlap/>
                                        <w:jc w:val="center"/>
                                        <w:rPr>
                                          <w:rFonts w:ascii="Tw Cen MT" w:hAnsi="Tw Cen MT"/>
                                          <w:i/>
                                          <w:sz w:val="36"/>
                                          <w:szCs w:val="36"/>
                                        </w:rPr>
                                      </w:pPr>
                                    </w:p>
                                  </w:tc>
                                </w:tr>
                              </w:tbl>
                              <w:p w:rsidR="000D5C38" w:rsidRDefault="000D5C38"/>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Rectangle 11" o:spid="_x0000_s1029" style="position:absolute;left:0;text-align:left;margin-left:0;margin-top:0;width:575.05pt;height:81.35pt;z-index:251668992;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0D5C38">
                            <w:trPr>
                              <w:trHeight w:val="144"/>
                              <w:jc w:val="center"/>
                            </w:trPr>
                            <w:tc>
                              <w:tcPr>
                                <w:tcW w:w="11520" w:type="dxa"/>
                                <w:shd w:val="clear" w:color="auto" w:fill="B8CCE4" w:themeFill="accent1" w:themeFillTint="66"/>
                                <w:tcMar>
                                  <w:top w:w="0" w:type="dxa"/>
                                  <w:bottom w:w="0" w:type="dxa"/>
                                </w:tcMar>
                                <w:vAlign w:val="center"/>
                              </w:tcPr>
                              <w:p w:rsidR="000D5C38" w:rsidRDefault="000D5C38">
                                <w:pPr>
                                  <w:pStyle w:val="NoSpacing"/>
                                  <w:rPr>
                                    <w:sz w:val="8"/>
                                    <w:szCs w:val="8"/>
                                  </w:rPr>
                                </w:pPr>
                              </w:p>
                            </w:tc>
                          </w:tr>
                          <w:tr w:rsidR="000D5C38">
                            <w:trPr>
                              <w:trHeight w:val="1440"/>
                              <w:jc w:val="center"/>
                            </w:trPr>
                            <w:tc>
                              <w:tcPr>
                                <w:tcW w:w="11520" w:type="dxa"/>
                                <w:shd w:val="clear" w:color="auto" w:fill="4F81BD" w:themeFill="accent1"/>
                                <w:vAlign w:val="center"/>
                              </w:tcPr>
                              <w:p w:rsidR="000D5C38" w:rsidRPr="00107386" w:rsidRDefault="00296E2E" w:rsidP="00107386">
                                <w:pPr>
                                  <w:pStyle w:val="NoSpacing"/>
                                  <w:suppressOverlap/>
                                  <w:jc w:val="center"/>
                                  <w:rPr>
                                    <w:rFonts w:ascii="Tw Cen MT" w:hAnsi="Tw Cen MT"/>
                                    <w:smallCaps/>
                                    <w:color w:val="FFFFFF" w:themeColor="background1"/>
                                    <w:sz w:val="72"/>
                                    <w:szCs w:val="72"/>
                                  </w:rPr>
                                </w:pPr>
                                <w:sdt>
                                  <w:sdtPr>
                                    <w:rPr>
                                      <w:rFonts w:ascii="Tw Cen MT" w:hAnsi="Tw Cen MT"/>
                                      <w:smallCaps/>
                                      <w:color w:val="FFFFFF" w:themeColor="background1"/>
                                      <w:sz w:val="72"/>
                                      <w:szCs w:val="72"/>
                                    </w:rPr>
                                    <w:alias w:val="Title"/>
                                    <w:id w:val="803289448"/>
                                    <w:placeholder>
                                      <w:docPart w:val="FF2A7782B87949EAB32A756969A827B6"/>
                                    </w:placeholder>
                                    <w:dataBinding w:prefixMappings="xmlns:ns0='http://schemas.openxmlformats.org/package/2006/metadata/core-properties' xmlns:ns1='http://purl.org/dc/elements/1.1/'" w:xpath="/ns0:coreProperties[1]/ns1:title[1]" w:storeItemID="{6C3C8BC8-F283-45AE-878A-BAB7291924A1}"/>
                                    <w:text/>
                                  </w:sdtPr>
                                  <w:sdtEndPr/>
                                  <w:sdtContent>
                                    <w:r w:rsidR="000D5C38" w:rsidRPr="00107386">
                                      <w:rPr>
                                        <w:rFonts w:ascii="Tw Cen MT" w:hAnsi="Tw Cen MT"/>
                                        <w:smallCaps/>
                                        <w:color w:val="FFFFFF" w:themeColor="background1"/>
                                        <w:sz w:val="72"/>
                                        <w:szCs w:val="72"/>
                                      </w:rPr>
                                      <w:t>Child Care Programs</w:t>
                                    </w:r>
                                  </w:sdtContent>
                                </w:sdt>
                              </w:p>
                            </w:tc>
                          </w:tr>
                          <w:tr w:rsidR="000D5C38">
                            <w:trPr>
                              <w:trHeight w:val="144"/>
                              <w:jc w:val="center"/>
                            </w:trPr>
                            <w:tc>
                              <w:tcPr>
                                <w:tcW w:w="11520" w:type="dxa"/>
                                <w:shd w:val="clear" w:color="auto" w:fill="4BACC6" w:themeFill="accent5"/>
                                <w:tcMar>
                                  <w:top w:w="0" w:type="dxa"/>
                                  <w:bottom w:w="0" w:type="dxa"/>
                                </w:tcMar>
                                <w:vAlign w:val="center"/>
                              </w:tcPr>
                              <w:p w:rsidR="000D5C38" w:rsidRPr="00107386" w:rsidRDefault="00296E2E" w:rsidP="00107386">
                                <w:pPr>
                                  <w:pStyle w:val="NoSpacing"/>
                                  <w:jc w:val="center"/>
                                  <w:rPr>
                                    <w:color w:val="FFFFFF" w:themeColor="background1"/>
                                    <w:sz w:val="28"/>
                                    <w:szCs w:val="8"/>
                                  </w:rPr>
                                </w:pPr>
                                <w:sdt>
                                  <w:sdtPr>
                                    <w:rPr>
                                      <w:rFonts w:ascii="Tw Cen MT" w:hAnsi="Tw Cen MT"/>
                                      <w:i/>
                                      <w:color w:val="FFFFFF" w:themeColor="background1"/>
                                      <w:sz w:val="28"/>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0D5C38" w:rsidRPr="00107386">
                                      <w:rPr>
                                        <w:rFonts w:ascii="Tw Cen MT" w:hAnsi="Tw Cen MT"/>
                                        <w:i/>
                                        <w:color w:val="FFFFFF" w:themeColor="background1"/>
                                        <w:sz w:val="28"/>
                                        <w:szCs w:val="36"/>
                                      </w:rPr>
                                      <w:t>The United Way of Tucson and Southern Arizona</w:t>
                                    </w:r>
                                  </w:sdtContent>
                                </w:sdt>
                              </w:p>
                            </w:tc>
                          </w:tr>
                          <w:tr w:rsidR="000D5C38">
                            <w:trPr>
                              <w:trHeight w:val="720"/>
                              <w:jc w:val="center"/>
                            </w:trPr>
                            <w:tc>
                              <w:tcPr>
                                <w:tcW w:w="11520" w:type="dxa"/>
                                <w:vAlign w:val="bottom"/>
                              </w:tcPr>
                              <w:p w:rsidR="000D5C38" w:rsidRPr="00107386" w:rsidRDefault="000D5C38" w:rsidP="00107386">
                                <w:pPr>
                                  <w:pStyle w:val="NoSpacing"/>
                                  <w:suppressOverlap/>
                                  <w:jc w:val="center"/>
                                  <w:rPr>
                                    <w:rFonts w:ascii="Tw Cen MT" w:hAnsi="Tw Cen MT"/>
                                    <w:i/>
                                    <w:sz w:val="36"/>
                                    <w:szCs w:val="36"/>
                                  </w:rPr>
                                </w:pPr>
                              </w:p>
                            </w:tc>
                          </w:tr>
                        </w:tbl>
                        <w:p w:rsidR="000D5C38" w:rsidRDefault="000D5C38"/>
                      </w:txbxContent>
                    </v:textbox>
                    <w10:wrap anchorx="margin" anchory="margin"/>
                  </v:rect>
                </w:pict>
              </mc:Fallback>
            </mc:AlternateContent>
          </w:r>
          <w:r w:rsidR="00107386" w:rsidRPr="00107386">
            <w:rPr>
              <w:smallCaps/>
              <w:sz w:val="32"/>
              <w:szCs w:val="36"/>
            </w:rPr>
            <w:t>Pima County Communities Putting Prevention to Work</w:t>
          </w:r>
          <w:r w:rsidR="00107386" w:rsidRPr="00107386">
            <w:rPr>
              <w:b/>
              <w:caps/>
              <w:color w:val="4F81BD" w:themeColor="accent1"/>
            </w:rPr>
            <w:t xml:space="preserve"> </w:t>
          </w:r>
          <w:r w:rsidR="00107386">
            <w:br w:type="page"/>
          </w:r>
        </w:sdtContent>
      </w:sdt>
    </w:p>
    <w:p w:rsidR="00FD65A9" w:rsidRDefault="00FD65A9" w:rsidP="007042A6">
      <w:pPr>
        <w:pStyle w:val="Title"/>
        <w:pBdr>
          <w:bottom w:val="single" w:sz="8" w:space="0" w:color="4F81BD"/>
        </w:pBdr>
        <w:sectPr w:rsidR="00FD65A9" w:rsidSect="00107386">
          <w:headerReference w:type="default" r:id="rId11"/>
          <w:footerReference w:type="default" r:id="rId12"/>
          <w:pgSz w:w="12240" w:h="15840"/>
          <w:pgMar w:top="1260" w:right="1440" w:bottom="1440" w:left="1440" w:header="720" w:footer="720" w:gutter="0"/>
          <w:pgNumType w:start="0"/>
          <w:cols w:space="720"/>
          <w:titlePg/>
          <w:docGrid w:linePitch="360"/>
        </w:sectPr>
      </w:pPr>
    </w:p>
    <w:p w:rsidR="003E7027" w:rsidRPr="003E7027" w:rsidRDefault="003E7027" w:rsidP="003E7027">
      <w:pPr>
        <w:pStyle w:val="Title"/>
      </w:pPr>
      <w:r>
        <w:lastRenderedPageBreak/>
        <w:t>Table of Contents</w:t>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sz w:val="28"/>
          <w:szCs w:val="28"/>
        </w:rPr>
        <w:fldChar w:fldCharType="begin"/>
      </w:r>
      <w:r w:rsidRPr="003E7027">
        <w:rPr>
          <w:sz w:val="28"/>
          <w:szCs w:val="28"/>
        </w:rPr>
        <w:instrText xml:space="preserve"> TOC \o "1-3" \u </w:instrText>
      </w:r>
      <w:r w:rsidRPr="003E7027">
        <w:rPr>
          <w:sz w:val="28"/>
          <w:szCs w:val="28"/>
        </w:rPr>
        <w:fldChar w:fldCharType="separate"/>
      </w:r>
      <w:r w:rsidRPr="003E7027">
        <w:rPr>
          <w:noProof/>
          <w:sz w:val="28"/>
          <w:szCs w:val="28"/>
        </w:rPr>
        <w:t>Background</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_Toc327185259 \h </w:instrText>
      </w:r>
      <w:r w:rsidRPr="003E7027">
        <w:rPr>
          <w:noProof/>
          <w:sz w:val="28"/>
          <w:szCs w:val="28"/>
        </w:rPr>
      </w:r>
      <w:r w:rsidRPr="003E7027">
        <w:rPr>
          <w:noProof/>
          <w:sz w:val="28"/>
          <w:szCs w:val="28"/>
        </w:rPr>
        <w:fldChar w:fldCharType="separate"/>
      </w:r>
      <w:r w:rsidR="000D5C38">
        <w:rPr>
          <w:noProof/>
          <w:sz w:val="28"/>
          <w:szCs w:val="28"/>
        </w:rPr>
        <w:t>1</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Project Description</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_Toc327185260 \h </w:instrText>
      </w:r>
      <w:r w:rsidRPr="003E7027">
        <w:rPr>
          <w:noProof/>
          <w:sz w:val="28"/>
          <w:szCs w:val="28"/>
        </w:rPr>
      </w:r>
      <w:r w:rsidRPr="003E7027">
        <w:rPr>
          <w:noProof/>
          <w:sz w:val="28"/>
          <w:szCs w:val="28"/>
        </w:rPr>
        <w:fldChar w:fldCharType="separate"/>
      </w:r>
      <w:r w:rsidR="000D5C38">
        <w:rPr>
          <w:noProof/>
          <w:sz w:val="28"/>
          <w:szCs w:val="28"/>
        </w:rPr>
        <w:t>2</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Evaluation Methodology</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_Toc327185261 \h </w:instrText>
      </w:r>
      <w:r w:rsidRPr="003E7027">
        <w:rPr>
          <w:noProof/>
          <w:sz w:val="28"/>
          <w:szCs w:val="28"/>
        </w:rPr>
      </w:r>
      <w:r w:rsidRPr="003E7027">
        <w:rPr>
          <w:noProof/>
          <w:sz w:val="28"/>
          <w:szCs w:val="28"/>
        </w:rPr>
        <w:fldChar w:fldCharType="separate"/>
      </w:r>
      <w:r w:rsidR="000D5C38">
        <w:rPr>
          <w:noProof/>
          <w:sz w:val="28"/>
          <w:szCs w:val="28"/>
        </w:rPr>
        <w:t>4</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Site Descriptions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_Toc327185262 \h </w:instrText>
      </w:r>
      <w:r w:rsidRPr="003E7027">
        <w:rPr>
          <w:noProof/>
          <w:sz w:val="28"/>
          <w:szCs w:val="28"/>
        </w:rPr>
      </w:r>
      <w:r w:rsidRPr="003E7027">
        <w:rPr>
          <w:noProof/>
          <w:sz w:val="28"/>
          <w:szCs w:val="28"/>
        </w:rPr>
        <w:fldChar w:fldCharType="separate"/>
      </w:r>
      <w:r w:rsidR="000D5C38">
        <w:rPr>
          <w:noProof/>
          <w:sz w:val="28"/>
          <w:szCs w:val="28"/>
        </w:rPr>
        <w:t>5</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Wellness Policies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_Toc327185263 \h </w:instrText>
      </w:r>
      <w:r w:rsidRPr="003E7027">
        <w:rPr>
          <w:noProof/>
          <w:sz w:val="28"/>
          <w:szCs w:val="28"/>
        </w:rPr>
      </w:r>
      <w:r w:rsidRPr="003E7027">
        <w:rPr>
          <w:noProof/>
          <w:sz w:val="28"/>
          <w:szCs w:val="28"/>
        </w:rPr>
        <w:fldChar w:fldCharType="separate"/>
      </w:r>
      <w:r w:rsidR="000D5C38">
        <w:rPr>
          <w:noProof/>
          <w:sz w:val="28"/>
          <w:szCs w:val="28"/>
        </w:rPr>
        <w:t>6</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Nutrition</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_Toc327185264 \h </w:instrText>
      </w:r>
      <w:r w:rsidRPr="003E7027">
        <w:rPr>
          <w:noProof/>
          <w:sz w:val="28"/>
          <w:szCs w:val="28"/>
        </w:rPr>
      </w:r>
      <w:r w:rsidRPr="003E7027">
        <w:rPr>
          <w:noProof/>
          <w:sz w:val="28"/>
          <w:szCs w:val="28"/>
        </w:rPr>
        <w:fldChar w:fldCharType="separate"/>
      </w:r>
      <w:r w:rsidR="000D5C38">
        <w:rPr>
          <w:noProof/>
          <w:sz w:val="28"/>
          <w:szCs w:val="28"/>
        </w:rPr>
        <w:t>7</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Physical Activity</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_Toc327185265 \h </w:instrText>
      </w:r>
      <w:r w:rsidRPr="003E7027">
        <w:rPr>
          <w:noProof/>
          <w:sz w:val="28"/>
          <w:szCs w:val="28"/>
        </w:rPr>
      </w:r>
      <w:r w:rsidRPr="003E7027">
        <w:rPr>
          <w:noProof/>
          <w:sz w:val="28"/>
          <w:szCs w:val="28"/>
        </w:rPr>
        <w:fldChar w:fldCharType="separate"/>
      </w:r>
      <w:r w:rsidR="000D5C38">
        <w:rPr>
          <w:noProof/>
          <w:sz w:val="28"/>
          <w:szCs w:val="28"/>
        </w:rPr>
        <w:t>9</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Physical Activity and Nutrition Practices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_Toc327185266 \h </w:instrText>
      </w:r>
      <w:r w:rsidRPr="003E7027">
        <w:rPr>
          <w:noProof/>
          <w:sz w:val="28"/>
          <w:szCs w:val="28"/>
        </w:rPr>
      </w:r>
      <w:r w:rsidRPr="003E7027">
        <w:rPr>
          <w:noProof/>
          <w:sz w:val="28"/>
          <w:szCs w:val="28"/>
        </w:rPr>
        <w:fldChar w:fldCharType="separate"/>
      </w:r>
      <w:r w:rsidR="000D5C38">
        <w:rPr>
          <w:noProof/>
          <w:sz w:val="28"/>
          <w:szCs w:val="28"/>
        </w:rPr>
        <w:t>12</w:t>
      </w:r>
      <w:r w:rsidRPr="003E7027">
        <w:rPr>
          <w:noProof/>
          <w:sz w:val="28"/>
          <w:szCs w:val="28"/>
        </w:rPr>
        <w:fldChar w:fldCharType="end"/>
      </w:r>
    </w:p>
    <w:p w:rsidR="003E7027" w:rsidRPr="003E7027" w:rsidRDefault="003E7027">
      <w:pPr>
        <w:pStyle w:val="TOC2"/>
        <w:tabs>
          <w:tab w:val="right" w:leader="dot" w:pos="9350"/>
        </w:tabs>
        <w:rPr>
          <w:rFonts w:eastAsiaTheme="minorEastAsia" w:cstheme="minorBidi"/>
          <w:smallCaps w:val="0"/>
          <w:noProof/>
          <w:sz w:val="28"/>
          <w:szCs w:val="28"/>
          <w:lang w:eastAsia="en-US"/>
        </w:rPr>
      </w:pPr>
      <w:r w:rsidRPr="003E7027">
        <w:rPr>
          <w:i/>
          <w:noProof/>
          <w:sz w:val="28"/>
          <w:szCs w:val="28"/>
        </w:rPr>
        <w:t>Physical Activity and Nutrition Environment</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_Toc327185267 \h </w:instrText>
      </w:r>
      <w:r w:rsidRPr="003E7027">
        <w:rPr>
          <w:noProof/>
          <w:sz w:val="28"/>
          <w:szCs w:val="28"/>
        </w:rPr>
      </w:r>
      <w:r w:rsidRPr="003E7027">
        <w:rPr>
          <w:noProof/>
          <w:sz w:val="28"/>
          <w:szCs w:val="28"/>
        </w:rPr>
        <w:fldChar w:fldCharType="separate"/>
      </w:r>
      <w:r w:rsidR="000D5C38">
        <w:rPr>
          <w:noProof/>
          <w:sz w:val="28"/>
          <w:szCs w:val="28"/>
        </w:rPr>
        <w:t>13</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Conclusion</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_Toc327185268 \h </w:instrText>
      </w:r>
      <w:r w:rsidRPr="003E7027">
        <w:rPr>
          <w:noProof/>
          <w:sz w:val="28"/>
          <w:szCs w:val="28"/>
        </w:rPr>
      </w:r>
      <w:r w:rsidRPr="003E7027">
        <w:rPr>
          <w:noProof/>
          <w:sz w:val="28"/>
          <w:szCs w:val="28"/>
        </w:rPr>
        <w:fldChar w:fldCharType="separate"/>
      </w:r>
      <w:r w:rsidR="000D5C38">
        <w:rPr>
          <w:noProof/>
          <w:sz w:val="28"/>
          <w:szCs w:val="28"/>
        </w:rPr>
        <w:t>14</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References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_Toc327185269 \h </w:instrText>
      </w:r>
      <w:r w:rsidRPr="003E7027">
        <w:rPr>
          <w:noProof/>
          <w:sz w:val="28"/>
          <w:szCs w:val="28"/>
        </w:rPr>
      </w:r>
      <w:r w:rsidRPr="003E7027">
        <w:rPr>
          <w:noProof/>
          <w:sz w:val="28"/>
          <w:szCs w:val="28"/>
        </w:rPr>
        <w:fldChar w:fldCharType="separate"/>
      </w:r>
      <w:r w:rsidR="000D5C38">
        <w:rPr>
          <w:noProof/>
          <w:sz w:val="28"/>
          <w:szCs w:val="28"/>
        </w:rPr>
        <w:t>16</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Appendix 1: Survey Results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_Toc327185270 \h </w:instrText>
      </w:r>
      <w:r w:rsidRPr="003E7027">
        <w:rPr>
          <w:noProof/>
          <w:sz w:val="28"/>
          <w:szCs w:val="28"/>
        </w:rPr>
      </w:r>
      <w:r w:rsidRPr="003E7027">
        <w:rPr>
          <w:noProof/>
          <w:sz w:val="28"/>
          <w:szCs w:val="28"/>
        </w:rPr>
        <w:fldChar w:fldCharType="separate"/>
      </w:r>
      <w:r w:rsidR="000D5C38">
        <w:rPr>
          <w:noProof/>
          <w:sz w:val="28"/>
          <w:szCs w:val="28"/>
        </w:rPr>
        <w:t>17</w:t>
      </w:r>
      <w:r w:rsidRPr="003E7027">
        <w:rPr>
          <w:noProof/>
          <w:sz w:val="28"/>
          <w:szCs w:val="28"/>
        </w:rPr>
        <w:fldChar w:fldCharType="end"/>
      </w:r>
    </w:p>
    <w:p w:rsidR="003E7027" w:rsidRPr="003E7027" w:rsidRDefault="003E7027">
      <w:pPr>
        <w:pStyle w:val="TOC1"/>
        <w:tabs>
          <w:tab w:val="right" w:leader="dot" w:pos="9350"/>
        </w:tabs>
        <w:rPr>
          <w:rFonts w:eastAsiaTheme="minorEastAsia" w:cstheme="minorBidi"/>
          <w:b w:val="0"/>
          <w:bCs w:val="0"/>
          <w:caps w:val="0"/>
          <w:noProof/>
          <w:sz w:val="28"/>
          <w:szCs w:val="28"/>
          <w:lang w:eastAsia="en-US"/>
        </w:rPr>
      </w:pPr>
      <w:r w:rsidRPr="003E7027">
        <w:rPr>
          <w:noProof/>
          <w:sz w:val="28"/>
          <w:szCs w:val="28"/>
        </w:rPr>
        <w:t>Appendix 2: Survey Responses</w:t>
      </w:r>
      <w:r w:rsidRPr="003E7027">
        <w:rPr>
          <w:noProof/>
          <w:sz w:val="28"/>
          <w:szCs w:val="28"/>
        </w:rPr>
        <w:tab/>
      </w:r>
      <w:r w:rsidRPr="003E7027">
        <w:rPr>
          <w:noProof/>
          <w:sz w:val="28"/>
          <w:szCs w:val="28"/>
        </w:rPr>
        <w:fldChar w:fldCharType="begin"/>
      </w:r>
      <w:r w:rsidRPr="003E7027">
        <w:rPr>
          <w:noProof/>
          <w:sz w:val="28"/>
          <w:szCs w:val="28"/>
        </w:rPr>
        <w:instrText xml:space="preserve"> PAGEREF _Toc327185271 \h </w:instrText>
      </w:r>
      <w:r w:rsidRPr="003E7027">
        <w:rPr>
          <w:noProof/>
          <w:sz w:val="28"/>
          <w:szCs w:val="28"/>
        </w:rPr>
      </w:r>
      <w:r w:rsidRPr="003E7027">
        <w:rPr>
          <w:noProof/>
          <w:sz w:val="28"/>
          <w:szCs w:val="28"/>
        </w:rPr>
        <w:fldChar w:fldCharType="separate"/>
      </w:r>
      <w:r w:rsidR="000D5C38">
        <w:rPr>
          <w:noProof/>
          <w:sz w:val="28"/>
          <w:szCs w:val="28"/>
        </w:rPr>
        <w:t>20</w:t>
      </w:r>
      <w:r w:rsidRPr="003E7027">
        <w:rPr>
          <w:noProof/>
          <w:sz w:val="28"/>
          <w:szCs w:val="28"/>
        </w:rPr>
        <w:fldChar w:fldCharType="end"/>
      </w:r>
    </w:p>
    <w:p w:rsidR="00FD65A9" w:rsidRDefault="003E7027" w:rsidP="007042A6">
      <w:pPr>
        <w:pStyle w:val="Title"/>
        <w:pBdr>
          <w:bottom w:val="single" w:sz="8" w:space="0" w:color="4F81BD"/>
        </w:pBdr>
      </w:pPr>
      <w:r w:rsidRPr="003E7027">
        <w:rPr>
          <w:sz w:val="28"/>
          <w:szCs w:val="28"/>
        </w:rPr>
        <w:fldChar w:fldCharType="end"/>
      </w: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FD65A9" w:rsidRDefault="00FD65A9" w:rsidP="007042A6">
      <w:pPr>
        <w:pStyle w:val="Title"/>
        <w:pBdr>
          <w:bottom w:val="single" w:sz="8" w:space="0" w:color="4F81BD"/>
        </w:pBdr>
      </w:pPr>
    </w:p>
    <w:p w:rsidR="00361E21" w:rsidRPr="009E0497" w:rsidRDefault="00361E21" w:rsidP="007042A6">
      <w:pPr>
        <w:pStyle w:val="Title"/>
        <w:pBdr>
          <w:bottom w:val="single" w:sz="8" w:space="0" w:color="4F81BD"/>
        </w:pBdr>
      </w:pPr>
      <w:r w:rsidRPr="009E0497">
        <w:lastRenderedPageBreak/>
        <w:t xml:space="preserve">CPPW Child Care Programs </w:t>
      </w:r>
    </w:p>
    <w:p w:rsidR="00361E21" w:rsidRPr="009E0497" w:rsidRDefault="00361E21" w:rsidP="007042A6">
      <w:pPr>
        <w:pStyle w:val="Title"/>
        <w:pBdr>
          <w:bottom w:val="single" w:sz="8" w:space="0" w:color="4F81BD"/>
        </w:pBdr>
        <w:rPr>
          <w:i/>
          <w:sz w:val="36"/>
          <w:szCs w:val="36"/>
        </w:rPr>
      </w:pPr>
      <w:r w:rsidRPr="009E0497">
        <w:rPr>
          <w:i/>
          <w:sz w:val="36"/>
          <w:szCs w:val="36"/>
        </w:rPr>
        <w:t>The United Way of Tucson and Southern Arizona</w:t>
      </w:r>
    </w:p>
    <w:p w:rsidR="00361E21" w:rsidRPr="00FD65A9" w:rsidRDefault="00361E21" w:rsidP="00FD65A9">
      <w:pPr>
        <w:pStyle w:val="Heading1"/>
        <w:rPr>
          <w:rStyle w:val="Emphasis"/>
          <w:i w:val="0"/>
          <w:iCs w:val="0"/>
        </w:rPr>
      </w:pPr>
      <w:bookmarkStart w:id="0" w:name="_Toc327185259"/>
      <w:r w:rsidRPr="00FD65A9">
        <w:rPr>
          <w:rStyle w:val="Emphasis"/>
          <w:i w:val="0"/>
          <w:iCs w:val="0"/>
        </w:rPr>
        <w:t>Background</w:t>
      </w:r>
      <w:bookmarkEnd w:id="0"/>
    </w:p>
    <w:p w:rsidR="00FD65A9" w:rsidRPr="00FD65A9" w:rsidRDefault="00FD65A9" w:rsidP="00FD65A9">
      <w:pPr>
        <w:rPr>
          <w:lang w:eastAsia="en-US"/>
        </w:rPr>
      </w:pPr>
    </w:p>
    <w:p w:rsidR="00361E21" w:rsidRPr="009E0497" w:rsidRDefault="00361E21" w:rsidP="002B0C5E">
      <w:pPr>
        <w:spacing w:after="0"/>
        <w:rPr>
          <w:rFonts w:ascii="Cambria" w:hAnsi="Cambria"/>
          <w:sz w:val="24"/>
          <w:szCs w:val="24"/>
        </w:rPr>
      </w:pPr>
      <w:r w:rsidRPr="009E0497">
        <w:rPr>
          <w:rFonts w:ascii="Cambria" w:hAnsi="Cambria"/>
          <w:sz w:val="24"/>
          <w:szCs w:val="24"/>
        </w:rPr>
        <w:t xml:space="preserve">The trend towards obesity among adults begins at a very </w:t>
      </w:r>
      <w:r w:rsidR="009875CC">
        <w:rPr>
          <w:rFonts w:ascii="Cambria" w:hAnsi="Cambria"/>
          <w:sz w:val="24"/>
          <w:szCs w:val="24"/>
        </w:rPr>
        <w:t xml:space="preserve">young </w:t>
      </w:r>
      <w:r w:rsidRPr="009E0497">
        <w:rPr>
          <w:rFonts w:ascii="Cambria" w:hAnsi="Cambria"/>
          <w:sz w:val="24"/>
          <w:szCs w:val="24"/>
        </w:rPr>
        <w:t xml:space="preserve">age in </w:t>
      </w:r>
      <w:r w:rsidR="009875CC">
        <w:rPr>
          <w:rFonts w:ascii="Cambria" w:hAnsi="Cambria"/>
          <w:sz w:val="24"/>
          <w:szCs w:val="24"/>
        </w:rPr>
        <w:t xml:space="preserve">early </w:t>
      </w:r>
      <w:r w:rsidRPr="009E0497">
        <w:rPr>
          <w:rFonts w:ascii="Cambria" w:hAnsi="Cambria"/>
          <w:sz w:val="24"/>
          <w:szCs w:val="24"/>
        </w:rPr>
        <w:t>childhood. The rise of obesity in childr</w:t>
      </w:r>
      <w:r w:rsidR="00817BFC">
        <w:rPr>
          <w:rFonts w:ascii="Cambria" w:hAnsi="Cambria"/>
          <w:sz w:val="24"/>
          <w:szCs w:val="24"/>
        </w:rPr>
        <w:t xml:space="preserve">en </w:t>
      </w:r>
      <w:r w:rsidR="002B0C5E">
        <w:rPr>
          <w:rFonts w:ascii="Cambria" w:hAnsi="Cambria"/>
          <w:sz w:val="24"/>
          <w:szCs w:val="24"/>
        </w:rPr>
        <w:t>was dramatic</w:t>
      </w:r>
      <w:r w:rsidR="00817BFC">
        <w:rPr>
          <w:rFonts w:ascii="Cambria" w:hAnsi="Cambria"/>
          <w:sz w:val="24"/>
          <w:szCs w:val="24"/>
        </w:rPr>
        <w:t xml:space="preserve"> from 1971 to 2004, during</w:t>
      </w:r>
      <w:r w:rsidR="002B0C5E">
        <w:rPr>
          <w:rFonts w:ascii="Cambria" w:hAnsi="Cambria"/>
          <w:sz w:val="24"/>
          <w:szCs w:val="24"/>
        </w:rPr>
        <w:t xml:space="preserve"> which</w:t>
      </w:r>
      <w:r w:rsidRPr="009E0497">
        <w:rPr>
          <w:rFonts w:ascii="Cambria" w:hAnsi="Cambria"/>
          <w:sz w:val="24"/>
          <w:szCs w:val="24"/>
        </w:rPr>
        <w:t xml:space="preserve"> rates nearly tripled among preschool children 2 to 5 years of age (5 % to 14 %, respectively) and increased by almost five times among children 6 to 11 years of age (4% to 19%)</w:t>
      </w:r>
      <w:r w:rsidR="005E6397" w:rsidRPr="009E0497">
        <w:rPr>
          <w:rFonts w:ascii="Cambria" w:hAnsi="Cambria"/>
          <w:sz w:val="24"/>
          <w:szCs w:val="24"/>
        </w:rPr>
        <w:fldChar w:fldCharType="begin"/>
      </w:r>
      <w:r w:rsidRPr="009E0497">
        <w:rPr>
          <w:rFonts w:ascii="Cambria" w:hAnsi="Cambria"/>
          <w:sz w:val="24"/>
          <w:szCs w:val="24"/>
        </w:rPr>
        <w:instrText xml:space="preserve"> ADDIN EN.CITE &lt;EndNote&gt;&lt;Cite&gt;&lt;Author&gt;Ogden&lt;/Author&gt;&lt;Year&gt;2006&lt;/Year&gt;&lt;IDText&gt;Prevalence of overweight and obesity in the United States, 1999-2004&lt;/IDText&gt;&lt;DisplayText&gt;&lt;style face="superscript"&gt;1&lt;/style&gt;&lt;/DisplayText&gt;&lt;record&gt;&lt;isbn&gt;0098-7484&lt;/isbn&gt;&lt;titles&gt;&lt;title&gt;Prevalence of overweight and obesity in the United States, 1999-2004&lt;/title&gt;&lt;secondary-title&gt;JAMA: the journal of the American Medical Association&lt;/secondary-title&gt;&lt;/titles&gt;&lt;pages&gt;1549&lt;/pages&gt;&lt;number&gt;13&lt;/number&gt;&lt;contributors&gt;&lt;authors&gt;&lt;author&gt;Ogden, C. L.&lt;/author&gt;&lt;author&gt;Carroll, M. D.&lt;/author&gt;&lt;author&gt;Curtin, L. R.&lt;/author&gt;&lt;author&gt;McDowell, M. A.&lt;/author&gt;&lt;author&gt;Tabak, C. J.&lt;/author&gt;&lt;author&gt;Flegal, K. M.&lt;/author&gt;&lt;/authors&gt;&lt;/contributors&gt;&lt;added-date format="utc"&gt;1329691746&lt;/added-date&gt;&lt;ref-type name="Journal Article"&gt;17&lt;/ref-type&gt;&lt;dates&gt;&lt;year&gt;2006&lt;/year&gt;&lt;/dates&gt;&lt;rec-number&gt;397&lt;/rec-number&gt;&lt;publisher&gt;Am Med Assoc&lt;/publisher&gt;&lt;last-updated-date format="utc"&gt;1329691746&lt;/last-updated-date&gt;&lt;volume&gt;295&lt;/volume&gt;&lt;/record&gt;&lt;/Cite&gt;&lt;/EndNote&gt;</w:instrText>
      </w:r>
      <w:r w:rsidR="005E6397" w:rsidRPr="009E0497">
        <w:rPr>
          <w:rFonts w:ascii="Cambria" w:hAnsi="Cambria"/>
          <w:sz w:val="24"/>
          <w:szCs w:val="24"/>
        </w:rPr>
        <w:fldChar w:fldCharType="separate"/>
      </w:r>
      <w:r w:rsidRPr="009E0497">
        <w:rPr>
          <w:rFonts w:ascii="Cambria" w:hAnsi="Cambria"/>
          <w:noProof/>
          <w:sz w:val="24"/>
          <w:szCs w:val="24"/>
          <w:vertAlign w:val="superscript"/>
        </w:rPr>
        <w:t>1</w:t>
      </w:r>
      <w:r w:rsidR="005E6397" w:rsidRPr="009E0497">
        <w:rPr>
          <w:rFonts w:ascii="Cambria" w:hAnsi="Cambria"/>
          <w:sz w:val="24"/>
          <w:szCs w:val="24"/>
        </w:rPr>
        <w:fldChar w:fldCharType="end"/>
      </w:r>
      <w:r w:rsidRPr="009E0497">
        <w:rPr>
          <w:rFonts w:ascii="Cambria" w:hAnsi="Cambria"/>
          <w:sz w:val="24"/>
          <w:szCs w:val="24"/>
        </w:rPr>
        <w:t xml:space="preserve">. </w:t>
      </w:r>
      <w:r w:rsidR="002B0C5E">
        <w:rPr>
          <w:rFonts w:ascii="Cambria" w:hAnsi="Cambria"/>
          <w:sz w:val="24"/>
          <w:szCs w:val="24"/>
        </w:rPr>
        <w:t xml:space="preserve"> </w:t>
      </w:r>
      <w:r w:rsidRPr="009E0497">
        <w:rPr>
          <w:rFonts w:ascii="Cambria" w:hAnsi="Cambria"/>
          <w:sz w:val="24"/>
          <w:szCs w:val="24"/>
        </w:rPr>
        <w:t>Mo</w:t>
      </w:r>
      <w:r w:rsidR="002B0C5E">
        <w:rPr>
          <w:rFonts w:ascii="Cambria" w:hAnsi="Cambria"/>
          <w:sz w:val="24"/>
          <w:szCs w:val="24"/>
        </w:rPr>
        <w:t>re</w:t>
      </w:r>
      <w:r w:rsidRPr="009E0497">
        <w:rPr>
          <w:rFonts w:ascii="Cambria" w:hAnsi="Cambria"/>
          <w:sz w:val="24"/>
          <w:szCs w:val="24"/>
        </w:rPr>
        <w:t xml:space="preserve"> recently, between 2009 and 2010, the obesity prevalence among children ages 2 -5 years was approximately 12.1% and 18% among children 6-11 years of age.  Childhood obesity disproportionately affects low-income and minority groups</w:t>
      </w:r>
      <w:r w:rsidR="005E6397" w:rsidRPr="009E0497">
        <w:rPr>
          <w:rFonts w:ascii="Cambria" w:hAnsi="Cambria"/>
          <w:sz w:val="24"/>
          <w:szCs w:val="24"/>
        </w:rPr>
        <w:fldChar w:fldCharType="begin"/>
      </w:r>
      <w:r w:rsidRPr="009E0497">
        <w:rPr>
          <w:rFonts w:ascii="Cambria" w:hAnsi="Cambria"/>
          <w:sz w:val="24"/>
          <w:szCs w:val="24"/>
        </w:rPr>
        <w:instrText xml:space="preserve"> ADDIN EN.CITE &lt;EndNote&gt;&lt;Cite&gt;&lt;Year&gt;2011&lt;/Year&gt;&lt;IDText&gt;America&amp;apos;s Children: Key National Indicators of Well-Being&lt;/IDText&gt;&lt;DisplayText&gt;&lt;style face="superscript"&gt;2,3&lt;/style&gt;&lt;/DisplayText&gt;&lt;record&gt;&lt;urls&gt;&lt;related-urls&gt;&lt;url&gt;http://www.childstats.gov/americaschildren/famsoc3.asp&lt;/url&gt;&lt;/related-urls&gt;&lt;/urls&gt;&lt;titles&gt;&lt;title&gt;&lt;style face="italic" font="default" size="100%"&gt;America&amp;apos;s Children: Key National Indicators of Well-Being&lt;/style&gt;&lt;/title&gt;&lt;/titles&gt;&lt;number&gt;January 25&lt;/number&gt;&lt;added-date format="utc"&gt;1328504186&lt;/added-date&gt;&lt;ref-type name="Web Page"&gt;12&lt;/ref-type&gt;&lt;dates&gt;&lt;year&gt;&lt;style face="italic" font="default" size="100%"&gt;2011&lt;/style&gt;&lt;/year&gt;&lt;/dates&gt;&lt;rec-number&gt;373&lt;/rec-number&gt;&lt;publisher&gt;&lt;style font="default" size="100%"&gt; &amp;#xA;&lt;/style&gt;&lt;style face="bold" font="default" size="100%"&gt; Federal Interagency Forum on Child and Family Statistic&lt;/style&gt;&lt;style font="default" size="100%"&gt;s&lt;/style&gt;&lt;/publisher&gt;&lt;last-updated-date format="utc"&gt;1328505406&lt;/last-updated-date&gt;&lt;volume&gt;2012&lt;/volume&gt;&lt;/record&gt;&lt;/Cite&gt;&lt;Cite&gt;&lt;Author&gt;Sharma&lt;/Author&gt;&lt;Year&gt;2009&lt;/Year&gt;&lt;IDText&gt;Obesity prevalence among low-income, preschool-aged children—United States, 1998–2008&lt;/IDText&gt;&lt;record&gt;&lt;titles&gt;&lt;title&gt;Obesity prevalence among low-income, preschool-aged children—United States, 1998–2008&lt;/title&gt;&lt;secondary-title&gt;MMWR Morb Mortal Wkly Rep&lt;/secondary-title&gt;&lt;/titles&gt;&lt;pages&gt;769-773&lt;/pages&gt;&lt;number&gt;28&lt;/number&gt;&lt;contributors&gt;&lt;authors&gt;&lt;author&gt;Sharma, A. J.&lt;/author&gt;&lt;author&gt;Grummer-Strawn, L. M.&lt;/author&gt;&lt;author&gt;Dalenius, K.&lt;/author&gt;&lt;author&gt;Galuska, D.&lt;/author&gt;&lt;author&gt;Anandappa, M.&lt;/author&gt;&lt;author&gt;Borland, E.&lt;/author&gt;&lt;author&gt;Mackintosh, H.&lt;/author&gt;&lt;author&gt;Smith, R.&lt;/author&gt;&lt;/authors&gt;&lt;/contributors&gt;&lt;added-date format="utc"&gt;1329120377&lt;/added-date&gt;&lt;ref-type name="Journal Article"&gt;17&lt;/ref-type&gt;&lt;dates&gt;&lt;year&gt;2009&lt;/year&gt;&lt;/dates&gt;&lt;rec-number&gt;392&lt;/rec-number&gt;&lt;last-updated-date format="utc"&gt;1329120377&lt;/last-updated-date&gt;&lt;volume&gt;58&lt;/volume&gt;&lt;/record&gt;&lt;/Cite&gt;&lt;/EndNote&gt;</w:instrText>
      </w:r>
      <w:r w:rsidR="005E6397" w:rsidRPr="009E0497">
        <w:rPr>
          <w:rFonts w:ascii="Cambria" w:hAnsi="Cambria"/>
          <w:sz w:val="24"/>
          <w:szCs w:val="24"/>
        </w:rPr>
        <w:fldChar w:fldCharType="separate"/>
      </w:r>
      <w:r w:rsidRPr="009E0497">
        <w:rPr>
          <w:rFonts w:ascii="Cambria" w:hAnsi="Cambria"/>
          <w:noProof/>
          <w:sz w:val="24"/>
          <w:szCs w:val="24"/>
          <w:vertAlign w:val="superscript"/>
        </w:rPr>
        <w:t>2,3</w:t>
      </w:r>
      <w:r w:rsidR="005E6397" w:rsidRPr="009E0497">
        <w:rPr>
          <w:rFonts w:ascii="Cambria" w:hAnsi="Cambria"/>
          <w:sz w:val="24"/>
          <w:szCs w:val="24"/>
        </w:rPr>
        <w:fldChar w:fldCharType="end"/>
      </w:r>
      <w:r w:rsidRPr="009E0497">
        <w:rPr>
          <w:rFonts w:ascii="Cambria" w:hAnsi="Cambria"/>
          <w:sz w:val="24"/>
          <w:szCs w:val="24"/>
        </w:rPr>
        <w:t>. The</w:t>
      </w:r>
      <w:r w:rsidR="00817BFC">
        <w:rPr>
          <w:rFonts w:ascii="Cambria" w:hAnsi="Cambria"/>
          <w:sz w:val="24"/>
          <w:szCs w:val="24"/>
        </w:rPr>
        <w:t>se are alarming statistics given that</w:t>
      </w:r>
      <w:r w:rsidRPr="009E0497">
        <w:rPr>
          <w:rFonts w:ascii="Cambria" w:hAnsi="Cambria"/>
          <w:sz w:val="24"/>
          <w:szCs w:val="24"/>
        </w:rPr>
        <w:t xml:space="preserve"> overweight children are more likely to become overweight adolescents and adults. </w:t>
      </w:r>
    </w:p>
    <w:p w:rsidR="002B0C5E" w:rsidRDefault="002B0C5E" w:rsidP="002B0C5E">
      <w:pPr>
        <w:spacing w:after="0"/>
        <w:rPr>
          <w:rFonts w:ascii="Cambria" w:hAnsi="Cambria"/>
          <w:sz w:val="24"/>
          <w:szCs w:val="24"/>
        </w:rPr>
      </w:pPr>
    </w:p>
    <w:p w:rsidR="001D6E26" w:rsidRDefault="001D6E26" w:rsidP="001D6E26">
      <w:pPr>
        <w:spacing w:after="0"/>
        <w:rPr>
          <w:rFonts w:ascii="Cambria" w:hAnsi="Cambria"/>
          <w:sz w:val="24"/>
          <w:szCs w:val="24"/>
        </w:rPr>
      </w:pPr>
      <w:r>
        <w:rPr>
          <w:rFonts w:ascii="Cambria" w:hAnsi="Cambria"/>
          <w:sz w:val="24"/>
          <w:szCs w:val="24"/>
        </w:rPr>
        <w:t>The main contributors to</w:t>
      </w:r>
      <w:r w:rsidRPr="009E0497">
        <w:rPr>
          <w:rFonts w:ascii="Cambria" w:hAnsi="Cambria"/>
          <w:sz w:val="24"/>
          <w:szCs w:val="24"/>
        </w:rPr>
        <w:t xml:space="preserve"> obesity are poor nutrition and low levels of physical activity. </w:t>
      </w:r>
      <w:r>
        <w:rPr>
          <w:rFonts w:ascii="Cambria" w:hAnsi="Cambria"/>
          <w:sz w:val="24"/>
          <w:szCs w:val="24"/>
        </w:rPr>
        <w:t>F</w:t>
      </w:r>
      <w:r w:rsidRPr="009E0497">
        <w:rPr>
          <w:rFonts w:ascii="Cambria" w:hAnsi="Cambria"/>
          <w:sz w:val="24"/>
          <w:szCs w:val="24"/>
        </w:rPr>
        <w:t>ood related habits develop at</w:t>
      </w:r>
      <w:r>
        <w:rPr>
          <w:rFonts w:ascii="Cambria" w:hAnsi="Cambria"/>
          <w:sz w:val="24"/>
          <w:szCs w:val="24"/>
        </w:rPr>
        <w:t xml:space="preserve"> an</w:t>
      </w:r>
      <w:r w:rsidRPr="009E0497">
        <w:rPr>
          <w:rFonts w:ascii="Cambria" w:hAnsi="Cambria"/>
          <w:sz w:val="24"/>
          <w:szCs w:val="24"/>
        </w:rPr>
        <w:t xml:space="preserve"> early age</w:t>
      </w:r>
      <w:r>
        <w:rPr>
          <w:rFonts w:ascii="Cambria" w:hAnsi="Cambria"/>
          <w:sz w:val="24"/>
          <w:szCs w:val="24"/>
        </w:rPr>
        <w:t xml:space="preserve"> and </w:t>
      </w:r>
      <w:r w:rsidRPr="009E0497">
        <w:rPr>
          <w:rFonts w:ascii="Cambria" w:hAnsi="Cambria"/>
          <w:sz w:val="24"/>
          <w:szCs w:val="24"/>
        </w:rPr>
        <w:t xml:space="preserve">greatly influence </w:t>
      </w:r>
      <w:r>
        <w:rPr>
          <w:rFonts w:ascii="Cambria" w:hAnsi="Cambria"/>
          <w:sz w:val="24"/>
          <w:szCs w:val="24"/>
        </w:rPr>
        <w:t>future</w:t>
      </w:r>
      <w:r w:rsidRPr="009E0497">
        <w:rPr>
          <w:rFonts w:ascii="Cambria" w:hAnsi="Cambria"/>
          <w:sz w:val="24"/>
          <w:szCs w:val="24"/>
        </w:rPr>
        <w:t xml:space="preserve"> health behaviors</w:t>
      </w:r>
      <w:r>
        <w:rPr>
          <w:rFonts w:ascii="Cambria" w:hAnsi="Cambria"/>
          <w:sz w:val="24"/>
          <w:szCs w:val="24"/>
        </w:rPr>
        <w:t>. Early interventions</w:t>
      </w:r>
      <w:r w:rsidRPr="009E0497">
        <w:rPr>
          <w:rFonts w:ascii="Cambria" w:hAnsi="Cambria"/>
          <w:sz w:val="24"/>
          <w:szCs w:val="24"/>
        </w:rPr>
        <w:t xml:space="preserve"> can lead to the development of more</w:t>
      </w:r>
      <w:r>
        <w:rPr>
          <w:rFonts w:ascii="Cambria" w:hAnsi="Cambria"/>
          <w:sz w:val="24"/>
          <w:szCs w:val="24"/>
        </w:rPr>
        <w:t xml:space="preserve"> healthful habits, which can be</w:t>
      </w:r>
      <w:r w:rsidRPr="009E0497">
        <w:rPr>
          <w:rFonts w:ascii="Cambria" w:hAnsi="Cambria"/>
          <w:sz w:val="24"/>
          <w:szCs w:val="24"/>
        </w:rPr>
        <w:t xml:space="preserve"> taken into adulthood</w:t>
      </w:r>
      <w:r w:rsidR="005E6397" w:rsidRPr="009E0497">
        <w:rPr>
          <w:rFonts w:ascii="Cambria" w:hAnsi="Cambria"/>
          <w:sz w:val="24"/>
          <w:szCs w:val="24"/>
        </w:rPr>
        <w:fldChar w:fldCharType="begin"/>
      </w:r>
      <w:r w:rsidRPr="009E0497">
        <w:rPr>
          <w:rFonts w:ascii="Cambria" w:hAnsi="Cambria"/>
          <w:sz w:val="24"/>
          <w:szCs w:val="24"/>
        </w:rPr>
        <w:instrText xml:space="preserve"> ADDIN EN.CITE &lt;EndNote&gt;&lt;Cite&gt;&lt;Author&gt;Kaphingst&lt;/Author&gt;&lt;Year&gt;2009&lt;/Year&gt;&lt;IDText&gt;Child care as an untapped setting for obesity prevention: state child care licensing regulations related to nutrition, physical activity, and media use for preschool-aged children in the United States&lt;/IDText&gt;&lt;DisplayText&gt;&lt;style face="superscript"&gt;4&lt;/style&gt;&lt;/DisplayText&gt;&lt;record&gt;&lt;titles&gt;&lt;title&gt;Child care as an untapped setting for obesity prevention: state child care licensing regulations related to nutrition, physical activity, and media use for preschool-aged children in the United States&lt;/title&gt;&lt;secondary-title&gt;Preventing Chronic Disease&lt;/secondary-title&gt;&lt;/titles&gt;&lt;pages&gt;A11&lt;/pages&gt;&lt;number&gt;1&lt;/number&gt;&lt;contributors&gt;&lt;authors&gt;&lt;author&gt;Kaphingst, K. M.&lt;/author&gt;&lt;author&gt;Story, M.&lt;/author&gt;&lt;/authors&gt;&lt;/contributors&gt;&lt;added-date format="utc"&gt;1327371103&lt;/added-date&gt;&lt;ref-type name="Journal Article"&gt;17&lt;/ref-type&gt;&lt;dates&gt;&lt;year&gt;2009&lt;/year&gt;&lt;/dates&gt;&lt;rec-number&gt;371&lt;/rec-number&gt;&lt;last-updated-date format="utc"&gt;1327371103&lt;/last-updated-date&gt;&lt;volume&gt;6&lt;/volume&gt;&lt;/record&gt;&lt;/Cite&gt;&lt;/EndNote&gt;</w:instrText>
      </w:r>
      <w:r w:rsidR="005E6397" w:rsidRPr="009E0497">
        <w:rPr>
          <w:rFonts w:ascii="Cambria" w:hAnsi="Cambria"/>
          <w:sz w:val="24"/>
          <w:szCs w:val="24"/>
        </w:rPr>
        <w:fldChar w:fldCharType="separate"/>
      </w:r>
      <w:r w:rsidRPr="009E0497">
        <w:rPr>
          <w:rFonts w:ascii="Cambria" w:hAnsi="Cambria"/>
          <w:noProof/>
          <w:sz w:val="24"/>
          <w:szCs w:val="24"/>
          <w:vertAlign w:val="superscript"/>
        </w:rPr>
        <w:t>4</w:t>
      </w:r>
      <w:r w:rsidR="005E6397" w:rsidRPr="009E0497">
        <w:rPr>
          <w:rFonts w:ascii="Cambria" w:hAnsi="Cambria"/>
          <w:sz w:val="24"/>
          <w:szCs w:val="24"/>
        </w:rPr>
        <w:fldChar w:fldCharType="end"/>
      </w:r>
      <w:r w:rsidRPr="009E0497">
        <w:rPr>
          <w:rFonts w:ascii="Cambria" w:hAnsi="Cambria"/>
          <w:sz w:val="24"/>
          <w:szCs w:val="24"/>
        </w:rPr>
        <w:t xml:space="preserve">. </w:t>
      </w:r>
      <w:r w:rsidRPr="009E0497">
        <w:rPr>
          <w:rFonts w:ascii="Cambria" w:hAnsi="Cambria" w:cs="Calibri"/>
          <w:sz w:val="24"/>
          <w:szCs w:val="24"/>
        </w:rPr>
        <w:t>Children spend a considerable amount of time</w:t>
      </w:r>
      <w:r>
        <w:rPr>
          <w:rFonts w:ascii="Cambria" w:hAnsi="Cambria" w:cs="Calibri"/>
          <w:sz w:val="24"/>
          <w:szCs w:val="24"/>
        </w:rPr>
        <w:t xml:space="preserve"> in</w:t>
      </w:r>
      <w:r w:rsidRPr="009E0497">
        <w:rPr>
          <w:rFonts w:ascii="Cambria" w:hAnsi="Cambria" w:cs="Calibri"/>
          <w:sz w:val="24"/>
          <w:szCs w:val="24"/>
        </w:rPr>
        <w:t xml:space="preserve"> child care settings. In 2007, an estimated 55% of children ages 3–6</w:t>
      </w:r>
      <w:r>
        <w:rPr>
          <w:rFonts w:ascii="Cambria" w:hAnsi="Cambria" w:cs="Calibri"/>
          <w:sz w:val="24"/>
          <w:szCs w:val="24"/>
        </w:rPr>
        <w:t xml:space="preserve"> years</w:t>
      </w:r>
      <w:r w:rsidRPr="009E0497">
        <w:rPr>
          <w:rFonts w:ascii="Cambria" w:hAnsi="Cambria" w:cs="Calibri"/>
          <w:sz w:val="24"/>
          <w:szCs w:val="24"/>
        </w:rPr>
        <w:t xml:space="preserve">, were enrolled in child care and in 2010 children spent 24% of their day in </w:t>
      </w:r>
      <w:r>
        <w:rPr>
          <w:rFonts w:ascii="Cambria" w:hAnsi="Cambria" w:cs="Calibri"/>
          <w:sz w:val="24"/>
          <w:szCs w:val="24"/>
        </w:rPr>
        <w:t xml:space="preserve">various </w:t>
      </w:r>
      <w:r w:rsidRPr="009E0497">
        <w:rPr>
          <w:rFonts w:ascii="Cambria" w:hAnsi="Cambria" w:cs="Calibri"/>
          <w:sz w:val="24"/>
          <w:szCs w:val="24"/>
        </w:rPr>
        <w:t>child-care settings</w:t>
      </w:r>
      <w:r w:rsidR="005E6397" w:rsidRPr="009E0497">
        <w:rPr>
          <w:rFonts w:ascii="Cambria" w:hAnsi="Cambria" w:cs="Calibri"/>
          <w:sz w:val="24"/>
          <w:szCs w:val="24"/>
        </w:rPr>
        <w:fldChar w:fldCharType="begin"/>
      </w:r>
      <w:r w:rsidRPr="009E0497">
        <w:rPr>
          <w:rFonts w:ascii="Cambria" w:hAnsi="Cambria" w:cs="Calibri"/>
          <w:sz w:val="24"/>
          <w:szCs w:val="24"/>
        </w:rPr>
        <w:instrText xml:space="preserve"> ADDIN EN.CITE &lt;EndNote&gt;&lt;Cite&gt;&lt;Year&gt;2011&lt;/Year&gt;&lt;IDText&gt;America&amp;apos;s Children: Key National Indicators of Well-Being&lt;/IDText&gt;&lt;DisplayText&gt;&lt;style face="superscript"&gt;2&lt;/style&gt;&lt;/DisplayText&gt;&lt;record&gt;&lt;urls&gt;&lt;related-urls&gt;&lt;url&gt;http://www.childstats.gov/americaschildren/famsoc3.asp&lt;/url&gt;&lt;/related-urls&gt;&lt;/urls&gt;&lt;titles&gt;&lt;title&gt;&lt;style face="italic" font="default" size="100%"&gt;America&amp;apos;s Children: Key National Indicators of Well-Being&lt;/style&gt;&lt;/title&gt;&lt;/titles&gt;&lt;number&gt;January 25&lt;/number&gt;&lt;added-date format="utc"&gt;1328504186&lt;/added-date&gt;&lt;ref-type name="Web Page"&gt;12&lt;/ref-type&gt;&lt;dates&gt;&lt;year&gt;&lt;style face="italic" font="default" size="100%"&gt;2011&lt;/style&gt;&lt;/year&gt;&lt;/dates&gt;&lt;rec-number&gt;373&lt;/rec-number&gt;&lt;publisher&gt;&lt;style font="default" size="100%"&gt; &amp;#xA;&lt;/style&gt;&lt;style face="bold" font="default" size="100%"&gt; Federal Interagency Forum on Child and Family Statistic&lt;/style&gt;&lt;style font="default" size="100%"&gt;s&lt;/style&gt;&lt;/publisher&gt;&lt;last-updated-date format="utc"&gt;1328505406&lt;/last-updated-date&gt;&lt;volume&gt;2012&lt;/volume&gt;&lt;/record&gt;&lt;/Cite&gt;&lt;/EndNote&gt;</w:instrText>
      </w:r>
      <w:r w:rsidR="005E6397" w:rsidRPr="009E0497">
        <w:rPr>
          <w:rFonts w:ascii="Cambria" w:hAnsi="Cambria" w:cs="Calibri"/>
          <w:sz w:val="24"/>
          <w:szCs w:val="24"/>
        </w:rPr>
        <w:fldChar w:fldCharType="separate"/>
      </w:r>
      <w:r w:rsidRPr="009E0497">
        <w:rPr>
          <w:rFonts w:ascii="Cambria" w:hAnsi="Cambria" w:cs="Calibri"/>
          <w:noProof/>
          <w:sz w:val="24"/>
          <w:szCs w:val="24"/>
          <w:vertAlign w:val="superscript"/>
        </w:rPr>
        <w:t>2</w:t>
      </w:r>
      <w:r w:rsidR="005E6397" w:rsidRPr="009E0497">
        <w:rPr>
          <w:rFonts w:ascii="Cambria" w:hAnsi="Cambria" w:cs="Calibri"/>
          <w:sz w:val="24"/>
          <w:szCs w:val="24"/>
        </w:rPr>
        <w:fldChar w:fldCharType="end"/>
      </w:r>
      <w:r w:rsidRPr="009E0497">
        <w:rPr>
          <w:rFonts w:ascii="Cambria" w:hAnsi="Cambria" w:cs="Calibri"/>
          <w:sz w:val="24"/>
          <w:szCs w:val="24"/>
        </w:rPr>
        <w:t xml:space="preserve">. </w:t>
      </w:r>
      <w:r>
        <w:rPr>
          <w:rFonts w:ascii="Cambria" w:hAnsi="Cambria" w:cs="Calibri"/>
          <w:sz w:val="24"/>
          <w:szCs w:val="24"/>
        </w:rPr>
        <w:t xml:space="preserve"> </w:t>
      </w:r>
      <w:r>
        <w:rPr>
          <w:rFonts w:ascii="Cambria" w:hAnsi="Cambria"/>
          <w:sz w:val="24"/>
          <w:szCs w:val="24"/>
        </w:rPr>
        <w:t>Child care</w:t>
      </w:r>
      <w:r w:rsidRPr="009E0497">
        <w:rPr>
          <w:rFonts w:ascii="Cambria" w:hAnsi="Cambria" w:cs="Calibri"/>
          <w:sz w:val="24"/>
          <w:szCs w:val="24"/>
        </w:rPr>
        <w:t xml:space="preserve"> </w:t>
      </w:r>
      <w:r>
        <w:rPr>
          <w:rFonts w:ascii="Cambria" w:hAnsi="Cambria" w:cs="Calibri"/>
          <w:sz w:val="24"/>
          <w:szCs w:val="24"/>
        </w:rPr>
        <w:t xml:space="preserve">thus </w:t>
      </w:r>
      <w:r w:rsidRPr="009E0497">
        <w:rPr>
          <w:rFonts w:ascii="Cambria" w:hAnsi="Cambria" w:cs="Calibri"/>
          <w:sz w:val="24"/>
          <w:szCs w:val="24"/>
        </w:rPr>
        <w:t xml:space="preserve">provides an ideal opportunity </w:t>
      </w:r>
      <w:r w:rsidRPr="009E0497">
        <w:rPr>
          <w:rFonts w:ascii="Cambria" w:hAnsi="Cambria"/>
          <w:sz w:val="24"/>
          <w:szCs w:val="24"/>
        </w:rPr>
        <w:t xml:space="preserve">for early nutrition </w:t>
      </w:r>
      <w:r>
        <w:rPr>
          <w:rFonts w:ascii="Cambria" w:hAnsi="Cambria"/>
          <w:sz w:val="24"/>
          <w:szCs w:val="24"/>
        </w:rPr>
        <w:t xml:space="preserve">and physical activity </w:t>
      </w:r>
      <w:r w:rsidRPr="009E0497">
        <w:rPr>
          <w:rFonts w:ascii="Cambria" w:hAnsi="Cambria"/>
          <w:sz w:val="24"/>
          <w:szCs w:val="24"/>
        </w:rPr>
        <w:t>int</w:t>
      </w:r>
      <w:r>
        <w:rPr>
          <w:rFonts w:ascii="Cambria" w:hAnsi="Cambria"/>
          <w:sz w:val="24"/>
          <w:szCs w:val="24"/>
        </w:rPr>
        <w:t xml:space="preserve">ervention programs. </w:t>
      </w:r>
      <w:r w:rsidRPr="009E0497">
        <w:rPr>
          <w:rFonts w:ascii="Cambria" w:hAnsi="Cambria"/>
          <w:sz w:val="24"/>
          <w:szCs w:val="24"/>
        </w:rPr>
        <w:t xml:space="preserve">It is essential </w:t>
      </w:r>
      <w:r>
        <w:rPr>
          <w:rFonts w:ascii="Cambria" w:hAnsi="Cambria"/>
          <w:sz w:val="24"/>
          <w:szCs w:val="24"/>
        </w:rPr>
        <w:t xml:space="preserve">that </w:t>
      </w:r>
      <w:r w:rsidRPr="009E0497">
        <w:rPr>
          <w:rFonts w:ascii="Cambria" w:hAnsi="Cambria"/>
          <w:sz w:val="24"/>
          <w:szCs w:val="24"/>
        </w:rPr>
        <w:t xml:space="preserve">child care centers be guided by the </w:t>
      </w:r>
      <w:r w:rsidRPr="001D6E26">
        <w:rPr>
          <w:rFonts w:ascii="Cambria" w:hAnsi="Cambria"/>
          <w:sz w:val="24"/>
          <w:szCs w:val="24"/>
        </w:rPr>
        <w:t>na</w:t>
      </w:r>
      <w:r>
        <w:rPr>
          <w:rFonts w:ascii="Cambria" w:hAnsi="Cambria"/>
          <w:sz w:val="24"/>
          <w:szCs w:val="24"/>
        </w:rPr>
        <w:t>tional standards and guideline</w:t>
      </w:r>
      <w:r w:rsidR="0025705A">
        <w:rPr>
          <w:rFonts w:ascii="Cambria" w:hAnsi="Cambria"/>
          <w:sz w:val="24"/>
          <w:szCs w:val="24"/>
        </w:rPr>
        <w:t>s</w:t>
      </w:r>
      <w:r>
        <w:rPr>
          <w:rFonts w:ascii="Cambria" w:hAnsi="Cambria"/>
          <w:sz w:val="24"/>
          <w:szCs w:val="24"/>
        </w:rPr>
        <w:t xml:space="preserve"> for </w:t>
      </w:r>
      <w:r w:rsidRPr="009E0497">
        <w:rPr>
          <w:rFonts w:ascii="Cambria" w:hAnsi="Cambria"/>
          <w:sz w:val="24"/>
          <w:szCs w:val="24"/>
        </w:rPr>
        <w:t>physical activity and nutrition</w:t>
      </w:r>
      <w:r>
        <w:rPr>
          <w:rFonts w:ascii="Cambria" w:hAnsi="Cambria"/>
          <w:sz w:val="24"/>
          <w:szCs w:val="24"/>
        </w:rPr>
        <w:t xml:space="preserve"> for children.  </w:t>
      </w:r>
    </w:p>
    <w:p w:rsidR="00E87F8A" w:rsidRDefault="00E87F8A" w:rsidP="00E87F8A">
      <w:pPr>
        <w:spacing w:after="0"/>
        <w:rPr>
          <w:rFonts w:ascii="Cambria" w:hAnsi="Cambria" w:cs="Calibri"/>
          <w:sz w:val="24"/>
          <w:szCs w:val="24"/>
        </w:rPr>
      </w:pPr>
    </w:p>
    <w:p w:rsidR="00361E21" w:rsidRDefault="00361E21" w:rsidP="002B0C5E">
      <w:pPr>
        <w:autoSpaceDE w:val="0"/>
        <w:autoSpaceDN w:val="0"/>
        <w:adjustRightInd w:val="0"/>
        <w:spacing w:after="0"/>
        <w:rPr>
          <w:rFonts w:ascii="Cambria" w:hAnsi="Cambria"/>
          <w:sz w:val="24"/>
          <w:szCs w:val="24"/>
        </w:rPr>
      </w:pPr>
      <w:r w:rsidRPr="009E0497">
        <w:rPr>
          <w:rFonts w:ascii="Cambria" w:hAnsi="Cambria" w:cs="Calibri"/>
          <w:sz w:val="24"/>
          <w:szCs w:val="24"/>
        </w:rPr>
        <w:t xml:space="preserve">The Nutrition &amp; Physical Activity Self-Assessment for Child Care (NAP SACC) </w:t>
      </w:r>
      <w:r w:rsidR="00DE78B6">
        <w:rPr>
          <w:rFonts w:ascii="Cambria" w:hAnsi="Cambria" w:cs="Calibri"/>
          <w:sz w:val="24"/>
          <w:szCs w:val="24"/>
        </w:rPr>
        <w:t xml:space="preserve">is designed to </w:t>
      </w:r>
      <w:r w:rsidR="002B0C5E">
        <w:rPr>
          <w:rFonts w:ascii="Cambria" w:hAnsi="Cambria" w:cs="Calibri"/>
          <w:sz w:val="24"/>
          <w:szCs w:val="24"/>
        </w:rPr>
        <w:t xml:space="preserve">help child care providers </w:t>
      </w:r>
      <w:r w:rsidR="00DE78B6">
        <w:rPr>
          <w:rFonts w:ascii="Cambria" w:hAnsi="Cambria" w:cs="Calibri"/>
          <w:sz w:val="24"/>
          <w:szCs w:val="24"/>
        </w:rPr>
        <w:t>ma</w:t>
      </w:r>
      <w:r w:rsidRPr="009E0497">
        <w:rPr>
          <w:rFonts w:ascii="Cambria" w:hAnsi="Cambria" w:cs="Calibri"/>
          <w:sz w:val="24"/>
          <w:szCs w:val="24"/>
        </w:rPr>
        <w:t xml:space="preserve">ke improvements in </w:t>
      </w:r>
      <w:r w:rsidR="00343A50" w:rsidRPr="009E0497">
        <w:rPr>
          <w:rFonts w:ascii="Cambria" w:hAnsi="Cambria" w:cs="Calibri"/>
          <w:sz w:val="24"/>
          <w:szCs w:val="24"/>
        </w:rPr>
        <w:t>nutrition and</w:t>
      </w:r>
      <w:r w:rsidRPr="009E0497">
        <w:rPr>
          <w:rFonts w:ascii="Cambria" w:hAnsi="Cambria" w:cs="Calibri"/>
          <w:sz w:val="24"/>
          <w:szCs w:val="24"/>
        </w:rPr>
        <w:t xml:space="preserve"> physical activity practices, policies and environmen</w:t>
      </w:r>
      <w:r w:rsidR="00013583">
        <w:rPr>
          <w:rFonts w:ascii="Cambria" w:hAnsi="Cambria" w:cs="Calibri"/>
          <w:sz w:val="24"/>
          <w:szCs w:val="24"/>
        </w:rPr>
        <w:t>t</w:t>
      </w:r>
      <w:r w:rsidR="00FD237E">
        <w:rPr>
          <w:rFonts w:ascii="Cambria" w:hAnsi="Cambria" w:cs="Calibri"/>
          <w:sz w:val="24"/>
          <w:szCs w:val="24"/>
        </w:rPr>
        <w:t>s</w:t>
      </w:r>
      <w:r w:rsidRPr="009E0497">
        <w:rPr>
          <w:rFonts w:ascii="Cambria" w:hAnsi="Cambria" w:cs="Calibri"/>
          <w:sz w:val="24"/>
          <w:szCs w:val="24"/>
        </w:rPr>
        <w:t xml:space="preserve"> within child care settings. The NAP SACC has been </w:t>
      </w:r>
      <w:r w:rsidR="00DE78B6">
        <w:rPr>
          <w:rFonts w:ascii="Cambria" w:hAnsi="Cambria" w:cs="Calibri"/>
          <w:sz w:val="24"/>
          <w:szCs w:val="24"/>
        </w:rPr>
        <w:t>implemented nationwide and participating centers have significantly improved their programs.  In a randomized control trial with 56 centers,</w:t>
      </w:r>
      <w:r w:rsidRPr="009E0497">
        <w:rPr>
          <w:rFonts w:ascii="Cambria" w:hAnsi="Cambria" w:cs="Calibri"/>
          <w:sz w:val="24"/>
          <w:szCs w:val="24"/>
        </w:rPr>
        <w:t xml:space="preserve"> 73% showed significant improvements</w:t>
      </w:r>
      <w:r w:rsidR="00DE78B6">
        <w:rPr>
          <w:rFonts w:ascii="Cambria" w:hAnsi="Cambria" w:cs="Calibri"/>
          <w:sz w:val="24"/>
          <w:szCs w:val="24"/>
        </w:rPr>
        <w:t xml:space="preserve"> in physical activity and nutrition</w:t>
      </w:r>
      <w:r w:rsidR="005E6397" w:rsidRPr="009E0497">
        <w:rPr>
          <w:rFonts w:ascii="Cambria" w:hAnsi="Cambria" w:cs="Calibri"/>
          <w:sz w:val="24"/>
          <w:szCs w:val="24"/>
        </w:rPr>
        <w:fldChar w:fldCharType="begin"/>
      </w:r>
      <w:r w:rsidRPr="009E0497">
        <w:rPr>
          <w:rFonts w:ascii="Cambria" w:hAnsi="Cambria" w:cs="Calibri"/>
          <w:sz w:val="24"/>
          <w:szCs w:val="24"/>
        </w:rPr>
        <w:instrText xml:space="preserve"> ADDIN EN.CITE &lt;EndNote&gt;&lt;Cite&gt;&lt;Author&gt;Ward&lt;/Author&gt;&lt;Year&gt;2010&lt;/Year&gt;&lt;IDText&gt;Interventions for increasing physical activity at child care&lt;/IDText&gt;&lt;DisplayText&gt;&lt;style face="superscript"&gt;5&lt;/style&gt;&lt;/DisplayText&gt;&lt;record&gt;&lt;isbn&gt;0195-9131&lt;/isbn&gt;&lt;titles&gt;&lt;title&gt;Interventions for increasing physical activity at child care&lt;/title&gt;&lt;secondary-title&gt;Medicine &amp;amp; Science in Sports &amp;amp; Exercise&lt;/secondary-title&gt;&lt;/titles&gt;&lt;pages&gt;526&lt;/pages&gt;&lt;number&gt;3&lt;/number&gt;&lt;contributors&gt;&lt;authors&gt;&lt;author&gt;Ward, D. S.&lt;/author&gt;&lt;author&gt;Vaughn, A.&lt;/author&gt;&lt;author&gt;McWilliams, C.&lt;/author&gt;&lt;author&gt;Hales, D.&lt;/author&gt;&lt;/authors&gt;&lt;/contributors&gt;&lt;added-date format="utc"&gt;1330408735&lt;/added-date&gt;&lt;ref-type name="Journal Article"&gt;17&lt;/ref-type&gt;&lt;dates&gt;&lt;year&gt;2010&lt;/year&gt;&lt;/dates&gt;&lt;rec-number&gt;422&lt;/rec-number&gt;&lt;last-updated-date format="utc"&gt;1330408735&lt;/last-updated-date&gt;&lt;volume&gt;42&lt;/volume&gt;&lt;/record&gt;&lt;/Cite&gt;&lt;/EndNote&gt;</w:instrText>
      </w:r>
      <w:r w:rsidR="005E6397" w:rsidRPr="009E0497">
        <w:rPr>
          <w:rFonts w:ascii="Cambria" w:hAnsi="Cambria" w:cs="Calibri"/>
          <w:sz w:val="24"/>
          <w:szCs w:val="24"/>
        </w:rPr>
        <w:fldChar w:fldCharType="separate"/>
      </w:r>
      <w:r w:rsidRPr="009E0497">
        <w:rPr>
          <w:rFonts w:ascii="Cambria" w:hAnsi="Cambria" w:cs="Calibri"/>
          <w:noProof/>
          <w:sz w:val="24"/>
          <w:szCs w:val="24"/>
          <w:vertAlign w:val="superscript"/>
        </w:rPr>
        <w:t>5</w:t>
      </w:r>
      <w:r w:rsidR="005E6397" w:rsidRPr="009E0497">
        <w:rPr>
          <w:rFonts w:ascii="Cambria" w:hAnsi="Cambria" w:cs="Calibri"/>
          <w:sz w:val="24"/>
          <w:szCs w:val="24"/>
        </w:rPr>
        <w:fldChar w:fldCharType="end"/>
      </w:r>
      <w:r w:rsidRPr="009E0497">
        <w:rPr>
          <w:rFonts w:ascii="Cambria" w:hAnsi="Cambria" w:cs="Calibri"/>
          <w:sz w:val="24"/>
          <w:szCs w:val="24"/>
        </w:rPr>
        <w:t xml:space="preserve">. </w:t>
      </w:r>
      <w:r w:rsidRPr="009E0497">
        <w:rPr>
          <w:rStyle w:val="apple-converted-space"/>
          <w:rFonts w:ascii="Cambria" w:hAnsi="Cambria" w:cs="Calibri"/>
          <w:color w:val="222222"/>
          <w:sz w:val="24"/>
          <w:szCs w:val="24"/>
        </w:rPr>
        <w:t> </w:t>
      </w:r>
      <w:r w:rsidR="002B0C5E">
        <w:rPr>
          <w:rFonts w:ascii="Cambria" w:hAnsi="Cambria"/>
          <w:sz w:val="24"/>
          <w:szCs w:val="24"/>
        </w:rPr>
        <w:t xml:space="preserve"> Other e</w:t>
      </w:r>
      <w:r w:rsidRPr="009E0497">
        <w:rPr>
          <w:rFonts w:ascii="Cambria" w:hAnsi="Cambria"/>
          <w:sz w:val="24"/>
          <w:szCs w:val="24"/>
        </w:rPr>
        <w:t xml:space="preserve">vidence-based strategies </w:t>
      </w:r>
      <w:r w:rsidR="002B0C5E">
        <w:rPr>
          <w:rFonts w:ascii="Cambria" w:hAnsi="Cambria"/>
          <w:sz w:val="24"/>
          <w:szCs w:val="24"/>
        </w:rPr>
        <w:t xml:space="preserve">are </w:t>
      </w:r>
      <w:r w:rsidR="00787FA8">
        <w:rPr>
          <w:rFonts w:ascii="Cambria" w:hAnsi="Cambria"/>
          <w:sz w:val="24"/>
          <w:szCs w:val="24"/>
        </w:rPr>
        <w:t>identified in</w:t>
      </w:r>
      <w:r w:rsidRPr="009E0497">
        <w:rPr>
          <w:rFonts w:ascii="Cambria" w:hAnsi="Cambria"/>
          <w:sz w:val="24"/>
          <w:szCs w:val="24"/>
        </w:rPr>
        <w:t xml:space="preserve"> the CDC’s 2011 Children’s Food Environ</w:t>
      </w:r>
      <w:r w:rsidR="00DE78B6">
        <w:rPr>
          <w:rFonts w:ascii="Cambria" w:hAnsi="Cambria"/>
          <w:sz w:val="24"/>
          <w:szCs w:val="24"/>
        </w:rPr>
        <w:t>ment State Indicator Report which</w:t>
      </w:r>
      <w:r w:rsidRPr="009E0497">
        <w:rPr>
          <w:rFonts w:ascii="Cambria" w:hAnsi="Cambria"/>
          <w:sz w:val="24"/>
          <w:szCs w:val="24"/>
        </w:rPr>
        <w:t xml:space="preserve"> highlights important behavioral, environmental and policy </w:t>
      </w:r>
      <w:r w:rsidR="006915D6">
        <w:rPr>
          <w:rFonts w:ascii="Cambria" w:hAnsi="Cambria"/>
          <w:sz w:val="24"/>
          <w:szCs w:val="24"/>
        </w:rPr>
        <w:t>strategie</w:t>
      </w:r>
      <w:r w:rsidRPr="009E0497">
        <w:rPr>
          <w:rFonts w:ascii="Cambria" w:hAnsi="Cambria"/>
          <w:sz w:val="24"/>
          <w:szCs w:val="24"/>
        </w:rPr>
        <w:t xml:space="preserve">s </w:t>
      </w:r>
      <w:r w:rsidR="006915D6">
        <w:rPr>
          <w:rFonts w:ascii="Cambria" w:hAnsi="Cambria"/>
          <w:sz w:val="24"/>
          <w:szCs w:val="24"/>
        </w:rPr>
        <w:t>that can improve</w:t>
      </w:r>
      <w:r w:rsidRPr="009E0497">
        <w:rPr>
          <w:rFonts w:ascii="Cambria" w:hAnsi="Cambria"/>
          <w:sz w:val="24"/>
          <w:szCs w:val="24"/>
        </w:rPr>
        <w:t xml:space="preserve"> nutrition and physical activity</w:t>
      </w:r>
      <w:r w:rsidR="002B0C5E">
        <w:rPr>
          <w:rFonts w:ascii="Cambria" w:hAnsi="Cambria"/>
          <w:sz w:val="24"/>
          <w:szCs w:val="24"/>
        </w:rPr>
        <w:t xml:space="preserve"> levels</w:t>
      </w:r>
      <w:r w:rsidR="006915D6">
        <w:rPr>
          <w:rFonts w:ascii="Cambria" w:hAnsi="Cambria"/>
          <w:sz w:val="24"/>
          <w:szCs w:val="24"/>
        </w:rPr>
        <w:t xml:space="preserve"> and </w:t>
      </w:r>
      <w:r w:rsidR="00787FA8">
        <w:rPr>
          <w:rFonts w:ascii="Cambria" w:hAnsi="Cambria"/>
          <w:sz w:val="24"/>
          <w:szCs w:val="24"/>
        </w:rPr>
        <w:t xml:space="preserve">reduce </w:t>
      </w:r>
      <w:r w:rsidR="00787FA8" w:rsidRPr="009E0497">
        <w:rPr>
          <w:rFonts w:ascii="Cambria" w:hAnsi="Cambria"/>
          <w:sz w:val="24"/>
          <w:szCs w:val="24"/>
        </w:rPr>
        <w:t>obesity.</w:t>
      </w:r>
      <w:r w:rsidR="00787FA8" w:rsidRPr="00787FA8">
        <w:rPr>
          <w:rFonts w:ascii="Cambria" w:hAnsi="Cambria"/>
          <w:sz w:val="24"/>
          <w:szCs w:val="24"/>
          <w:vertAlign w:val="superscript"/>
        </w:rPr>
        <w:t>8</w:t>
      </w:r>
      <w:r w:rsidRPr="009E0497">
        <w:rPr>
          <w:rFonts w:ascii="Cambria" w:hAnsi="Cambria"/>
          <w:sz w:val="24"/>
          <w:szCs w:val="24"/>
        </w:rPr>
        <w:t xml:space="preserve"> </w:t>
      </w:r>
      <w:r w:rsidR="006915D6">
        <w:rPr>
          <w:rFonts w:ascii="Cambria" w:hAnsi="Cambria"/>
          <w:sz w:val="24"/>
          <w:szCs w:val="24"/>
        </w:rPr>
        <w:t xml:space="preserve"> Strategies</w:t>
      </w:r>
      <w:r w:rsidRPr="009E0497">
        <w:rPr>
          <w:rFonts w:ascii="Cambria" w:hAnsi="Cambria"/>
          <w:sz w:val="24"/>
          <w:szCs w:val="24"/>
        </w:rPr>
        <w:t xml:space="preserve"> include </w:t>
      </w:r>
      <w:r w:rsidR="002B0C5E">
        <w:rPr>
          <w:rFonts w:ascii="Cambria" w:hAnsi="Cambria"/>
          <w:sz w:val="24"/>
          <w:szCs w:val="24"/>
        </w:rPr>
        <w:t>ensuring</w:t>
      </w:r>
      <w:r w:rsidRPr="009E0497">
        <w:rPr>
          <w:rFonts w:ascii="Cambria" w:hAnsi="Cambria"/>
          <w:sz w:val="24"/>
          <w:szCs w:val="24"/>
        </w:rPr>
        <w:t xml:space="preserve"> </w:t>
      </w:r>
      <w:r w:rsidR="009813B6">
        <w:rPr>
          <w:rFonts w:ascii="Cambria" w:hAnsi="Cambria"/>
          <w:sz w:val="24"/>
          <w:szCs w:val="24"/>
        </w:rPr>
        <w:t xml:space="preserve">access to </w:t>
      </w:r>
      <w:r w:rsidR="002B0C5E">
        <w:rPr>
          <w:rFonts w:ascii="Cambria" w:hAnsi="Cambria"/>
          <w:sz w:val="24"/>
          <w:szCs w:val="24"/>
        </w:rPr>
        <w:t>drinking water</w:t>
      </w:r>
      <w:r w:rsidR="009813B6">
        <w:rPr>
          <w:rFonts w:ascii="Cambria" w:hAnsi="Cambria"/>
          <w:sz w:val="24"/>
          <w:szCs w:val="24"/>
        </w:rPr>
        <w:t xml:space="preserve"> throughout the day</w:t>
      </w:r>
      <w:r w:rsidR="002B0C5E">
        <w:rPr>
          <w:rFonts w:ascii="Cambria" w:hAnsi="Cambria"/>
          <w:sz w:val="24"/>
          <w:szCs w:val="24"/>
        </w:rPr>
        <w:t>, restricting access</w:t>
      </w:r>
      <w:r w:rsidRPr="009E0497">
        <w:rPr>
          <w:rFonts w:ascii="Cambria" w:hAnsi="Cambria"/>
          <w:sz w:val="24"/>
          <w:szCs w:val="24"/>
        </w:rPr>
        <w:t xml:space="preserve"> to sugary drinks</w:t>
      </w:r>
      <w:r w:rsidR="006915D6">
        <w:rPr>
          <w:rFonts w:ascii="Cambria" w:hAnsi="Cambria"/>
          <w:sz w:val="24"/>
          <w:szCs w:val="24"/>
        </w:rPr>
        <w:t>,</w:t>
      </w:r>
      <w:r w:rsidRPr="009E0497">
        <w:rPr>
          <w:rFonts w:ascii="Cambria" w:hAnsi="Cambria"/>
          <w:sz w:val="24"/>
          <w:szCs w:val="24"/>
        </w:rPr>
        <w:t xml:space="preserve"> and </w:t>
      </w:r>
      <w:r w:rsidR="009813B6">
        <w:rPr>
          <w:rFonts w:ascii="Cambria" w:hAnsi="Cambria"/>
          <w:sz w:val="24"/>
          <w:szCs w:val="24"/>
        </w:rPr>
        <w:t>minimizing television time in the child care environment</w:t>
      </w:r>
      <w:r w:rsidRPr="009E0497">
        <w:rPr>
          <w:rFonts w:ascii="Cambria" w:hAnsi="Cambria"/>
          <w:sz w:val="24"/>
          <w:szCs w:val="24"/>
        </w:rPr>
        <w:t xml:space="preserve">. </w:t>
      </w:r>
    </w:p>
    <w:p w:rsidR="006E36C5" w:rsidRDefault="006E36C5" w:rsidP="00D55C14">
      <w:pPr>
        <w:rPr>
          <w:rFonts w:ascii="Cambria" w:hAnsi="Cambria"/>
          <w:sz w:val="24"/>
          <w:szCs w:val="24"/>
        </w:rPr>
      </w:pPr>
    </w:p>
    <w:p w:rsidR="00361E21" w:rsidRPr="00FD65A9" w:rsidRDefault="00361E21" w:rsidP="00FD65A9">
      <w:pPr>
        <w:pStyle w:val="Heading1"/>
        <w:rPr>
          <w:rStyle w:val="Emphasis"/>
          <w:i w:val="0"/>
          <w:iCs w:val="0"/>
        </w:rPr>
      </w:pPr>
      <w:bookmarkStart w:id="1" w:name="_Toc327185260"/>
      <w:r w:rsidRPr="00FD65A9">
        <w:rPr>
          <w:rStyle w:val="Emphasis"/>
          <w:i w:val="0"/>
          <w:iCs w:val="0"/>
        </w:rPr>
        <w:lastRenderedPageBreak/>
        <w:t>Project Description</w:t>
      </w:r>
      <w:bookmarkEnd w:id="1"/>
    </w:p>
    <w:p w:rsidR="00FD65A9" w:rsidRPr="00FD65A9" w:rsidRDefault="00FD65A9" w:rsidP="00FD65A9">
      <w:pPr>
        <w:rPr>
          <w:lang w:eastAsia="en-US"/>
        </w:rPr>
      </w:pPr>
    </w:p>
    <w:p w:rsidR="00D87EFB" w:rsidRDefault="00D87EFB" w:rsidP="00D87EFB">
      <w:pPr>
        <w:autoSpaceDE w:val="0"/>
        <w:autoSpaceDN w:val="0"/>
        <w:adjustRightInd w:val="0"/>
        <w:spacing w:after="0" w:line="240" w:lineRule="auto"/>
        <w:rPr>
          <w:rFonts w:ascii="Cambria" w:hAnsi="Cambria"/>
          <w:sz w:val="24"/>
          <w:szCs w:val="24"/>
          <w:lang w:eastAsia="es-MX"/>
        </w:rPr>
      </w:pPr>
      <w:r w:rsidRPr="0061417F">
        <w:rPr>
          <w:rStyle w:val="Emphasis"/>
          <w:rFonts w:ascii="Cambria" w:hAnsi="Cambria"/>
          <w:b/>
          <w:i w:val="0"/>
          <w:sz w:val="24"/>
          <w:szCs w:val="24"/>
        </w:rPr>
        <w:t xml:space="preserve">The United Way of Tucson and Southern Arizona </w:t>
      </w:r>
      <w:r w:rsidRPr="0061417F">
        <w:rPr>
          <w:rFonts w:ascii="Cambria" w:hAnsi="Cambria"/>
          <w:sz w:val="24"/>
          <w:szCs w:val="24"/>
          <w:lang w:eastAsia="es-MX"/>
        </w:rPr>
        <w:t>has a long history of collaboration with youth</w:t>
      </w:r>
      <w:r>
        <w:rPr>
          <w:rFonts w:ascii="Cambria" w:hAnsi="Cambria"/>
          <w:sz w:val="24"/>
          <w:szCs w:val="24"/>
          <w:lang w:eastAsia="es-MX"/>
        </w:rPr>
        <w:t xml:space="preserve"> </w:t>
      </w:r>
      <w:r w:rsidRPr="0061417F">
        <w:rPr>
          <w:rFonts w:ascii="Cambria" w:hAnsi="Cambria"/>
          <w:sz w:val="24"/>
          <w:szCs w:val="24"/>
          <w:lang w:eastAsia="es-MX"/>
        </w:rPr>
        <w:t xml:space="preserve">programs and child care centers to </w:t>
      </w:r>
      <w:r w:rsidR="00755A52">
        <w:rPr>
          <w:rFonts w:ascii="Cambria" w:hAnsi="Cambria"/>
          <w:sz w:val="24"/>
          <w:szCs w:val="24"/>
          <w:lang w:eastAsia="es-MX"/>
        </w:rPr>
        <w:t xml:space="preserve">improve </w:t>
      </w:r>
      <w:r w:rsidRPr="0061417F">
        <w:rPr>
          <w:rFonts w:ascii="Cambria" w:hAnsi="Cambria"/>
          <w:sz w:val="24"/>
          <w:szCs w:val="24"/>
          <w:lang w:eastAsia="es-MX"/>
        </w:rPr>
        <w:t xml:space="preserve">quality </w:t>
      </w:r>
      <w:r w:rsidR="00755A52">
        <w:rPr>
          <w:rFonts w:ascii="Cambria" w:hAnsi="Cambria"/>
          <w:sz w:val="24"/>
          <w:szCs w:val="24"/>
          <w:lang w:eastAsia="es-MX"/>
        </w:rPr>
        <w:t xml:space="preserve">in </w:t>
      </w:r>
      <w:r w:rsidRPr="0061417F">
        <w:rPr>
          <w:rFonts w:ascii="Cambria" w:hAnsi="Cambria"/>
          <w:sz w:val="24"/>
          <w:szCs w:val="24"/>
          <w:lang w:eastAsia="es-MX"/>
        </w:rPr>
        <w:t xml:space="preserve">early childhood education and youth development with a strong focus on health, nutrition and physical activity.  UWTSA staff worked with </w:t>
      </w:r>
      <w:r>
        <w:rPr>
          <w:rFonts w:ascii="Cambria" w:hAnsi="Cambria"/>
          <w:sz w:val="24"/>
          <w:szCs w:val="24"/>
          <w:lang w:eastAsia="es-MX"/>
        </w:rPr>
        <w:t>both c</w:t>
      </w:r>
      <w:r w:rsidRPr="0061417F">
        <w:rPr>
          <w:rFonts w:ascii="Cambria" w:hAnsi="Cambria"/>
          <w:sz w:val="24"/>
          <w:szCs w:val="24"/>
          <w:lang w:eastAsia="es-MX"/>
        </w:rPr>
        <w:t xml:space="preserve">hild </w:t>
      </w:r>
      <w:r>
        <w:rPr>
          <w:rFonts w:ascii="Cambria" w:hAnsi="Cambria"/>
          <w:sz w:val="24"/>
          <w:szCs w:val="24"/>
          <w:lang w:eastAsia="es-MX"/>
        </w:rPr>
        <w:t>c</w:t>
      </w:r>
      <w:r w:rsidRPr="0061417F">
        <w:rPr>
          <w:rFonts w:ascii="Cambria" w:hAnsi="Cambria"/>
          <w:sz w:val="24"/>
          <w:szCs w:val="24"/>
          <w:lang w:eastAsia="es-MX"/>
        </w:rPr>
        <w:t xml:space="preserve">are </w:t>
      </w:r>
      <w:r>
        <w:rPr>
          <w:rFonts w:ascii="Cambria" w:hAnsi="Cambria"/>
          <w:sz w:val="24"/>
          <w:szCs w:val="24"/>
          <w:lang w:eastAsia="es-MX"/>
        </w:rPr>
        <w:t>c</w:t>
      </w:r>
      <w:r w:rsidRPr="0061417F">
        <w:rPr>
          <w:rFonts w:ascii="Cambria" w:hAnsi="Cambria"/>
          <w:sz w:val="24"/>
          <w:szCs w:val="24"/>
          <w:lang w:eastAsia="es-MX"/>
        </w:rPr>
        <w:t>enters and child</w:t>
      </w:r>
      <w:r w:rsidR="00755A52">
        <w:rPr>
          <w:rFonts w:ascii="Cambria" w:hAnsi="Cambria"/>
          <w:sz w:val="24"/>
          <w:szCs w:val="24"/>
          <w:lang w:eastAsia="es-MX"/>
        </w:rPr>
        <w:t xml:space="preserve"> </w:t>
      </w:r>
      <w:r w:rsidRPr="0061417F">
        <w:rPr>
          <w:rFonts w:ascii="Cambria" w:hAnsi="Cambria"/>
          <w:sz w:val="24"/>
          <w:szCs w:val="24"/>
          <w:lang w:eastAsia="es-MX"/>
        </w:rPr>
        <w:t xml:space="preserve">care </w:t>
      </w:r>
      <w:r>
        <w:rPr>
          <w:rFonts w:ascii="Cambria" w:hAnsi="Cambria"/>
          <w:sz w:val="24"/>
          <w:szCs w:val="24"/>
          <w:lang w:eastAsia="es-MX"/>
        </w:rPr>
        <w:t xml:space="preserve">homes </w:t>
      </w:r>
      <w:r w:rsidRPr="0061417F">
        <w:rPr>
          <w:rFonts w:ascii="Cambria" w:hAnsi="Cambria"/>
          <w:sz w:val="24"/>
          <w:szCs w:val="24"/>
          <w:lang w:eastAsia="es-MX"/>
        </w:rPr>
        <w:t xml:space="preserve">across Pima County to implement </w:t>
      </w:r>
      <w:r>
        <w:rPr>
          <w:rFonts w:ascii="Cambria" w:hAnsi="Cambria"/>
          <w:sz w:val="24"/>
          <w:szCs w:val="24"/>
          <w:lang w:eastAsia="es-MX"/>
        </w:rPr>
        <w:t xml:space="preserve">evidence based best practices such as </w:t>
      </w:r>
      <w:r w:rsidRPr="0061417F">
        <w:rPr>
          <w:rFonts w:ascii="Cambria" w:hAnsi="Cambria"/>
          <w:sz w:val="24"/>
          <w:szCs w:val="24"/>
          <w:lang w:eastAsia="es-MX"/>
        </w:rPr>
        <w:t xml:space="preserve">reducing the amount of juice served, </w:t>
      </w:r>
      <w:r w:rsidR="00FD237E">
        <w:rPr>
          <w:rFonts w:ascii="Cambria" w:hAnsi="Cambria"/>
          <w:sz w:val="24"/>
          <w:szCs w:val="24"/>
          <w:lang w:eastAsia="es-MX"/>
        </w:rPr>
        <w:t xml:space="preserve">reducing </w:t>
      </w:r>
      <w:r w:rsidRPr="0061417F">
        <w:rPr>
          <w:rFonts w:ascii="Cambria" w:hAnsi="Cambria"/>
          <w:sz w:val="24"/>
          <w:szCs w:val="24"/>
          <w:lang w:eastAsia="es-MX"/>
        </w:rPr>
        <w:t>the amount of screen time</w:t>
      </w:r>
      <w:r>
        <w:rPr>
          <w:rFonts w:ascii="Cambria" w:hAnsi="Cambria"/>
          <w:sz w:val="24"/>
          <w:szCs w:val="24"/>
          <w:lang w:eastAsia="es-MX"/>
        </w:rPr>
        <w:t xml:space="preserve">, increasing the amount of daily adult guided physical activity and </w:t>
      </w:r>
      <w:r w:rsidRPr="0061417F">
        <w:rPr>
          <w:rFonts w:ascii="Cambria" w:hAnsi="Cambria"/>
          <w:sz w:val="24"/>
          <w:szCs w:val="24"/>
          <w:lang w:eastAsia="es-MX"/>
        </w:rPr>
        <w:t xml:space="preserve">increasing the number of </w:t>
      </w:r>
      <w:r>
        <w:rPr>
          <w:rFonts w:ascii="Cambria" w:hAnsi="Cambria"/>
          <w:sz w:val="24"/>
          <w:szCs w:val="24"/>
          <w:lang w:eastAsia="es-MX"/>
        </w:rPr>
        <w:t xml:space="preserve">centers and </w:t>
      </w:r>
      <w:r w:rsidRPr="0061417F">
        <w:rPr>
          <w:rFonts w:ascii="Cambria" w:hAnsi="Cambria"/>
          <w:sz w:val="24"/>
          <w:szCs w:val="24"/>
          <w:lang w:eastAsia="es-MX"/>
        </w:rPr>
        <w:t xml:space="preserve">homes who serve 1% or skim milk. </w:t>
      </w:r>
    </w:p>
    <w:p w:rsidR="002B0C5E" w:rsidRDefault="002B0C5E" w:rsidP="002B0C5E">
      <w:pPr>
        <w:autoSpaceDE w:val="0"/>
        <w:autoSpaceDN w:val="0"/>
        <w:adjustRightInd w:val="0"/>
        <w:spacing w:after="0" w:line="240" w:lineRule="auto"/>
        <w:rPr>
          <w:rFonts w:ascii="Cambria" w:hAnsi="Cambria"/>
          <w:sz w:val="24"/>
          <w:szCs w:val="24"/>
          <w:lang w:eastAsia="es-MX"/>
        </w:rPr>
      </w:pPr>
    </w:p>
    <w:p w:rsidR="00A07558" w:rsidRDefault="003B420F" w:rsidP="00A07558">
      <w:pPr>
        <w:autoSpaceDE w:val="0"/>
        <w:autoSpaceDN w:val="0"/>
        <w:adjustRightInd w:val="0"/>
        <w:spacing w:after="0" w:line="240" w:lineRule="auto"/>
        <w:rPr>
          <w:rFonts w:ascii="Cambria" w:hAnsi="Cambria"/>
          <w:sz w:val="24"/>
          <w:szCs w:val="24"/>
        </w:rPr>
      </w:pPr>
      <w:r>
        <w:rPr>
          <w:rFonts w:ascii="Cambria" w:hAnsi="Cambria"/>
          <w:sz w:val="24"/>
          <w:szCs w:val="24"/>
          <w:lang w:eastAsia="es-MX"/>
        </w:rPr>
        <w:t>Child</w:t>
      </w:r>
      <w:r w:rsidR="00755A52">
        <w:rPr>
          <w:rFonts w:ascii="Cambria" w:hAnsi="Cambria"/>
          <w:sz w:val="24"/>
          <w:szCs w:val="24"/>
          <w:lang w:eastAsia="es-MX"/>
        </w:rPr>
        <w:t xml:space="preserve"> </w:t>
      </w:r>
      <w:r>
        <w:rPr>
          <w:rFonts w:ascii="Cambria" w:hAnsi="Cambria"/>
          <w:sz w:val="24"/>
          <w:szCs w:val="24"/>
          <w:lang w:eastAsia="es-MX"/>
        </w:rPr>
        <w:t>care is regulated by 2 entities in Arizona.   The Department of Health Services (AzDHS) licenses child care centers and childcare group homes</w:t>
      </w:r>
      <w:r w:rsidR="00FD237E">
        <w:rPr>
          <w:rFonts w:ascii="Cambria" w:hAnsi="Cambria"/>
          <w:sz w:val="24"/>
          <w:szCs w:val="24"/>
          <w:lang w:eastAsia="es-MX"/>
        </w:rPr>
        <w:t xml:space="preserve"> (care for up to 10 children)</w:t>
      </w:r>
      <w:r>
        <w:rPr>
          <w:rFonts w:ascii="Cambria" w:hAnsi="Cambria"/>
          <w:sz w:val="24"/>
          <w:szCs w:val="24"/>
          <w:lang w:eastAsia="es-MX"/>
        </w:rPr>
        <w:t>, while the Department of Economic Security (DES) certifies family childcare homes</w:t>
      </w:r>
      <w:r w:rsidR="00FD237E">
        <w:rPr>
          <w:rFonts w:ascii="Cambria" w:hAnsi="Cambria"/>
          <w:sz w:val="24"/>
          <w:szCs w:val="24"/>
          <w:lang w:eastAsia="es-MX"/>
        </w:rPr>
        <w:t xml:space="preserve"> (care for up to 5 children)</w:t>
      </w:r>
      <w:r>
        <w:rPr>
          <w:rFonts w:ascii="Cambria" w:hAnsi="Cambria"/>
          <w:sz w:val="24"/>
          <w:szCs w:val="24"/>
          <w:lang w:eastAsia="es-MX"/>
        </w:rPr>
        <w:t>.  Arizona also permits family childcare homes to operate w</w:t>
      </w:r>
      <w:r w:rsidR="00177F63">
        <w:rPr>
          <w:rFonts w:ascii="Cambria" w:hAnsi="Cambria"/>
          <w:sz w:val="24"/>
          <w:szCs w:val="24"/>
          <w:lang w:eastAsia="es-MX"/>
        </w:rPr>
        <w:t xml:space="preserve">ithout being certified by DES. </w:t>
      </w:r>
      <w:r>
        <w:rPr>
          <w:rFonts w:ascii="Cambria" w:hAnsi="Cambria"/>
          <w:sz w:val="24"/>
          <w:szCs w:val="24"/>
          <w:lang w:eastAsia="es-MX"/>
        </w:rPr>
        <w:t xml:space="preserve">Licensed childcare centers and group homes have a strong incentive to participate in the AzDHS EMPOWER program. Participation in EMPOWER reduces licensing fees for centers and homes that agree to implement ten nutrition, physical activity, tobacco cessation and sun safety best practices.  UWTSA provided the 2 hour EMPOWER training to </w:t>
      </w:r>
      <w:r w:rsidR="00FD237E">
        <w:rPr>
          <w:rFonts w:ascii="Cambria" w:hAnsi="Cambria"/>
          <w:sz w:val="24"/>
          <w:szCs w:val="24"/>
          <w:lang w:eastAsia="es-MX"/>
        </w:rPr>
        <w:t xml:space="preserve">forty three </w:t>
      </w:r>
      <w:r>
        <w:rPr>
          <w:rFonts w:ascii="Cambria" w:hAnsi="Cambria"/>
          <w:sz w:val="24"/>
          <w:szCs w:val="24"/>
          <w:lang w:eastAsia="es-MX"/>
        </w:rPr>
        <w:t xml:space="preserve">AzDHS licensed childcare centers and group homes. </w:t>
      </w:r>
      <w:r w:rsidR="00177F63">
        <w:rPr>
          <w:rFonts w:ascii="Cambria" w:hAnsi="Cambria"/>
          <w:sz w:val="24"/>
          <w:szCs w:val="24"/>
          <w:lang w:eastAsia="es-MX"/>
        </w:rPr>
        <w:t xml:space="preserve"> </w:t>
      </w:r>
      <w:r>
        <w:rPr>
          <w:rFonts w:ascii="Cambria" w:hAnsi="Cambria"/>
          <w:sz w:val="24"/>
          <w:szCs w:val="24"/>
          <w:lang w:eastAsia="es-MX"/>
        </w:rPr>
        <w:t xml:space="preserve">DES regulated </w:t>
      </w:r>
      <w:r w:rsidR="00755A52">
        <w:rPr>
          <w:rFonts w:ascii="Cambria" w:hAnsi="Cambria"/>
          <w:sz w:val="24"/>
          <w:szCs w:val="24"/>
          <w:lang w:eastAsia="es-MX"/>
        </w:rPr>
        <w:t>f</w:t>
      </w:r>
      <w:r>
        <w:rPr>
          <w:rFonts w:ascii="Cambria" w:hAnsi="Cambria"/>
          <w:sz w:val="24"/>
          <w:szCs w:val="24"/>
          <w:lang w:eastAsia="es-MX"/>
        </w:rPr>
        <w:t xml:space="preserve">amily </w:t>
      </w:r>
      <w:r w:rsidR="00755A52">
        <w:rPr>
          <w:rFonts w:ascii="Cambria" w:hAnsi="Cambria"/>
          <w:sz w:val="24"/>
          <w:szCs w:val="24"/>
          <w:lang w:eastAsia="es-MX"/>
        </w:rPr>
        <w:t>c</w:t>
      </w:r>
      <w:r>
        <w:rPr>
          <w:rFonts w:ascii="Cambria" w:hAnsi="Cambria"/>
          <w:sz w:val="24"/>
          <w:szCs w:val="24"/>
          <w:lang w:eastAsia="es-MX"/>
        </w:rPr>
        <w:t xml:space="preserve">hild </w:t>
      </w:r>
      <w:r w:rsidR="00755A52">
        <w:rPr>
          <w:rFonts w:ascii="Cambria" w:hAnsi="Cambria"/>
          <w:sz w:val="24"/>
          <w:szCs w:val="24"/>
          <w:lang w:eastAsia="es-MX"/>
        </w:rPr>
        <w:t>c</w:t>
      </w:r>
      <w:r>
        <w:rPr>
          <w:rFonts w:ascii="Cambria" w:hAnsi="Cambria"/>
          <w:sz w:val="24"/>
          <w:szCs w:val="24"/>
          <w:lang w:eastAsia="es-MX"/>
        </w:rPr>
        <w:t xml:space="preserve">are </w:t>
      </w:r>
      <w:r w:rsidR="00755A52">
        <w:rPr>
          <w:rFonts w:ascii="Cambria" w:hAnsi="Cambria"/>
          <w:sz w:val="24"/>
          <w:szCs w:val="24"/>
          <w:lang w:eastAsia="es-MX"/>
        </w:rPr>
        <w:t>h</w:t>
      </w:r>
      <w:r>
        <w:rPr>
          <w:rFonts w:ascii="Cambria" w:hAnsi="Cambria"/>
          <w:sz w:val="24"/>
          <w:szCs w:val="24"/>
          <w:lang w:eastAsia="es-MX"/>
        </w:rPr>
        <w:t>omes also received specific support from UWTSA and Child and Family Resources, Inc. through a program called Feeding with Love</w:t>
      </w:r>
      <w:r w:rsidR="004B7858">
        <w:rPr>
          <w:rFonts w:ascii="Cambria" w:hAnsi="Cambria"/>
          <w:sz w:val="24"/>
          <w:szCs w:val="24"/>
          <w:lang w:eastAsia="es-MX"/>
        </w:rPr>
        <w:t xml:space="preserve"> (FWL)</w:t>
      </w:r>
      <w:r>
        <w:rPr>
          <w:rFonts w:ascii="Cambria" w:hAnsi="Cambria"/>
          <w:sz w:val="24"/>
          <w:szCs w:val="24"/>
          <w:lang w:eastAsia="es-MX"/>
        </w:rPr>
        <w:t xml:space="preserve">. </w:t>
      </w:r>
      <w:r w:rsidR="00FD237E">
        <w:rPr>
          <w:rFonts w:ascii="Cambria" w:hAnsi="Cambria"/>
          <w:sz w:val="24"/>
          <w:szCs w:val="24"/>
          <w:lang w:eastAsia="es-MX"/>
        </w:rPr>
        <w:t xml:space="preserve"> Providers participating in FWL received 10 hours of </w:t>
      </w:r>
      <w:r w:rsidR="004B7858">
        <w:rPr>
          <w:rFonts w:ascii="Cambria" w:hAnsi="Cambria"/>
          <w:sz w:val="24"/>
          <w:szCs w:val="24"/>
          <w:lang w:eastAsia="es-MX"/>
        </w:rPr>
        <w:t>education</w:t>
      </w:r>
      <w:r w:rsidR="00FD237E">
        <w:rPr>
          <w:rFonts w:ascii="Cambria" w:hAnsi="Cambria"/>
          <w:sz w:val="24"/>
          <w:szCs w:val="24"/>
          <w:lang w:eastAsia="es-MX"/>
        </w:rPr>
        <w:t xml:space="preserve"> on nutrition and physical activity along with individual coaching on making and sustaining environment and practice changes.  </w:t>
      </w:r>
      <w:r w:rsidR="00B32BA1">
        <w:rPr>
          <w:rFonts w:ascii="Cambria" w:hAnsi="Cambria"/>
          <w:sz w:val="24"/>
          <w:szCs w:val="24"/>
          <w:lang w:eastAsia="es-MX"/>
        </w:rPr>
        <w:t xml:space="preserve">Three hundred home providers received training </w:t>
      </w:r>
      <w:r w:rsidR="005E5352">
        <w:rPr>
          <w:rFonts w:ascii="Cambria" w:hAnsi="Cambria"/>
          <w:sz w:val="24"/>
          <w:szCs w:val="24"/>
          <w:lang w:eastAsia="es-MX"/>
        </w:rPr>
        <w:t>on menu</w:t>
      </w:r>
      <w:r w:rsidRPr="009E0497">
        <w:rPr>
          <w:rFonts w:ascii="Cambria" w:hAnsi="Cambria"/>
          <w:sz w:val="24"/>
          <w:szCs w:val="24"/>
        </w:rPr>
        <w:t xml:space="preserve"> planning, </w:t>
      </w:r>
      <w:r>
        <w:rPr>
          <w:rFonts w:ascii="Cambria" w:hAnsi="Cambria"/>
          <w:sz w:val="24"/>
          <w:szCs w:val="24"/>
        </w:rPr>
        <w:t xml:space="preserve">nutrition, </w:t>
      </w:r>
      <w:r w:rsidRPr="009E0497">
        <w:rPr>
          <w:rFonts w:ascii="Cambria" w:hAnsi="Cambria"/>
          <w:sz w:val="24"/>
          <w:szCs w:val="24"/>
        </w:rPr>
        <w:t>developmentally appropriate physical</w:t>
      </w:r>
      <w:r>
        <w:rPr>
          <w:rFonts w:ascii="Cambria" w:hAnsi="Cambria"/>
          <w:sz w:val="24"/>
          <w:szCs w:val="24"/>
        </w:rPr>
        <w:t xml:space="preserve"> activity, and food demonstrations </w:t>
      </w:r>
      <w:r w:rsidRPr="009E0497">
        <w:rPr>
          <w:rFonts w:ascii="Cambria" w:hAnsi="Cambria"/>
          <w:sz w:val="24"/>
          <w:szCs w:val="24"/>
        </w:rPr>
        <w:t>during Child and Family Resource’s Annual C</w:t>
      </w:r>
      <w:r>
        <w:rPr>
          <w:rFonts w:ascii="Cambria" w:hAnsi="Cambria"/>
          <w:sz w:val="24"/>
          <w:szCs w:val="24"/>
        </w:rPr>
        <w:t xml:space="preserve">hild and Adult Care Food Program </w:t>
      </w:r>
      <w:r w:rsidRPr="009E0497">
        <w:rPr>
          <w:rFonts w:ascii="Cambria" w:hAnsi="Cambria"/>
          <w:sz w:val="24"/>
          <w:szCs w:val="24"/>
        </w:rPr>
        <w:t>Renewal Training</w:t>
      </w:r>
      <w:r>
        <w:rPr>
          <w:rFonts w:ascii="Cambria" w:hAnsi="Cambria"/>
          <w:sz w:val="24"/>
          <w:szCs w:val="24"/>
        </w:rPr>
        <w:t xml:space="preserve"> and at other times during the grant period.</w:t>
      </w:r>
    </w:p>
    <w:p w:rsidR="003B420F" w:rsidRDefault="003B420F" w:rsidP="00A07558">
      <w:pPr>
        <w:autoSpaceDE w:val="0"/>
        <w:autoSpaceDN w:val="0"/>
        <w:adjustRightInd w:val="0"/>
        <w:spacing w:after="0" w:line="240" w:lineRule="auto"/>
        <w:rPr>
          <w:rFonts w:ascii="Cambria" w:hAnsi="Cambria"/>
          <w:sz w:val="24"/>
          <w:szCs w:val="24"/>
        </w:rPr>
      </w:pPr>
    </w:p>
    <w:p w:rsidR="00A07558" w:rsidRDefault="00A07558" w:rsidP="00A07558">
      <w:pPr>
        <w:autoSpaceDE w:val="0"/>
        <w:autoSpaceDN w:val="0"/>
        <w:adjustRightInd w:val="0"/>
        <w:spacing w:after="0" w:line="240" w:lineRule="auto"/>
        <w:rPr>
          <w:rFonts w:ascii="Cambria" w:hAnsi="Cambria"/>
          <w:sz w:val="24"/>
          <w:szCs w:val="24"/>
        </w:rPr>
      </w:pPr>
      <w:r>
        <w:rPr>
          <w:rFonts w:ascii="Cambria" w:hAnsi="Cambria"/>
          <w:sz w:val="24"/>
          <w:szCs w:val="24"/>
        </w:rPr>
        <w:t xml:space="preserve">Both </w:t>
      </w:r>
      <w:r w:rsidR="00B32BA1">
        <w:rPr>
          <w:rFonts w:ascii="Cambria" w:hAnsi="Cambria"/>
          <w:sz w:val="24"/>
          <w:szCs w:val="24"/>
        </w:rPr>
        <w:t>c</w:t>
      </w:r>
      <w:r>
        <w:rPr>
          <w:rFonts w:ascii="Cambria" w:hAnsi="Cambria"/>
          <w:sz w:val="24"/>
          <w:szCs w:val="24"/>
        </w:rPr>
        <w:t xml:space="preserve">enter and </w:t>
      </w:r>
      <w:r w:rsidR="00B32BA1">
        <w:rPr>
          <w:rFonts w:ascii="Cambria" w:hAnsi="Cambria"/>
          <w:sz w:val="24"/>
          <w:szCs w:val="24"/>
        </w:rPr>
        <w:t>h</w:t>
      </w:r>
      <w:r>
        <w:rPr>
          <w:rFonts w:ascii="Cambria" w:hAnsi="Cambria"/>
          <w:sz w:val="24"/>
          <w:szCs w:val="24"/>
        </w:rPr>
        <w:t xml:space="preserve">ome </w:t>
      </w:r>
      <w:r w:rsidR="00B32BA1">
        <w:rPr>
          <w:rFonts w:ascii="Cambria" w:hAnsi="Cambria"/>
          <w:sz w:val="24"/>
          <w:szCs w:val="24"/>
        </w:rPr>
        <w:t>p</w:t>
      </w:r>
      <w:r>
        <w:rPr>
          <w:rFonts w:ascii="Cambria" w:hAnsi="Cambria"/>
          <w:sz w:val="24"/>
          <w:szCs w:val="24"/>
        </w:rPr>
        <w:t>rovider</w:t>
      </w:r>
      <w:r w:rsidR="00B32BA1">
        <w:rPr>
          <w:rFonts w:ascii="Cambria" w:hAnsi="Cambria"/>
          <w:sz w:val="24"/>
          <w:szCs w:val="24"/>
        </w:rPr>
        <w:t>s</w:t>
      </w:r>
      <w:r>
        <w:rPr>
          <w:rFonts w:ascii="Cambria" w:hAnsi="Cambria"/>
          <w:sz w:val="24"/>
          <w:szCs w:val="24"/>
        </w:rPr>
        <w:t xml:space="preserve"> received additional assistance through their involvement in CPPW and UWTSA. These included:</w:t>
      </w:r>
    </w:p>
    <w:p w:rsidR="00A07558" w:rsidRDefault="00A07558" w:rsidP="00A07558">
      <w:pPr>
        <w:autoSpaceDE w:val="0"/>
        <w:autoSpaceDN w:val="0"/>
        <w:adjustRightInd w:val="0"/>
        <w:spacing w:after="0" w:line="240" w:lineRule="auto"/>
        <w:rPr>
          <w:rFonts w:ascii="Cambria" w:hAnsi="Cambria"/>
          <w:sz w:val="24"/>
          <w:szCs w:val="24"/>
        </w:rPr>
      </w:pPr>
    </w:p>
    <w:p w:rsidR="00361E21" w:rsidRPr="009E0497" w:rsidRDefault="00361E21" w:rsidP="00D76AC6">
      <w:pPr>
        <w:pStyle w:val="ListParagraph"/>
        <w:numPr>
          <w:ilvl w:val="0"/>
          <w:numId w:val="5"/>
        </w:numPr>
        <w:rPr>
          <w:rFonts w:ascii="Cambria" w:hAnsi="Cambria"/>
          <w:sz w:val="24"/>
          <w:szCs w:val="24"/>
        </w:rPr>
      </w:pPr>
      <w:r w:rsidRPr="009E0497">
        <w:rPr>
          <w:rFonts w:ascii="Cambria" w:hAnsi="Cambria"/>
          <w:b/>
          <w:sz w:val="24"/>
          <w:szCs w:val="24"/>
        </w:rPr>
        <w:t xml:space="preserve">Nutrition Institutes:   </w:t>
      </w:r>
      <w:r w:rsidRPr="009E0497">
        <w:rPr>
          <w:rFonts w:ascii="Cambria" w:hAnsi="Cambria"/>
          <w:sz w:val="24"/>
          <w:szCs w:val="24"/>
        </w:rPr>
        <w:t>5 hours of continuing education at 3 times during the grant cycle on nutrition and literacy, movement and healthy celebrations with the opportunity to purchase $200 - $250 worth of materials (curricula, books, teaching aids, physical activity materials, posters, etc.) to assist providers to improve practices in centers and homes.</w:t>
      </w:r>
      <w:r w:rsidR="00547732">
        <w:rPr>
          <w:rFonts w:ascii="Cambria" w:hAnsi="Cambria"/>
          <w:sz w:val="24"/>
          <w:szCs w:val="24"/>
        </w:rPr>
        <w:t xml:space="preserve"> A total of 69 providers representing 39 different early education settings attended.</w:t>
      </w:r>
    </w:p>
    <w:p w:rsidR="00547732" w:rsidRPr="009E0497" w:rsidRDefault="00547732" w:rsidP="00547732">
      <w:pPr>
        <w:pStyle w:val="ListParagraph"/>
        <w:numPr>
          <w:ilvl w:val="0"/>
          <w:numId w:val="5"/>
        </w:numPr>
        <w:rPr>
          <w:rFonts w:ascii="Cambria" w:hAnsi="Cambria"/>
          <w:sz w:val="24"/>
          <w:szCs w:val="24"/>
        </w:rPr>
      </w:pPr>
      <w:r w:rsidRPr="009E0497">
        <w:rPr>
          <w:rFonts w:ascii="Cambria" w:hAnsi="Cambria"/>
          <w:b/>
          <w:sz w:val="24"/>
          <w:szCs w:val="24"/>
        </w:rPr>
        <w:t>Culinary Training</w:t>
      </w:r>
      <w:r w:rsidRPr="009E0497">
        <w:rPr>
          <w:rFonts w:ascii="Cambria" w:hAnsi="Cambria"/>
          <w:sz w:val="24"/>
          <w:szCs w:val="24"/>
        </w:rPr>
        <w:t xml:space="preserve">:  Started as a pilot program (with funding other than CPPW) </w:t>
      </w:r>
      <w:r>
        <w:rPr>
          <w:rFonts w:ascii="Cambria" w:hAnsi="Cambria"/>
          <w:sz w:val="24"/>
          <w:szCs w:val="24"/>
        </w:rPr>
        <w:t xml:space="preserve">and </w:t>
      </w:r>
      <w:r w:rsidRPr="009E0497">
        <w:rPr>
          <w:rFonts w:ascii="Cambria" w:hAnsi="Cambria"/>
          <w:sz w:val="24"/>
          <w:szCs w:val="24"/>
        </w:rPr>
        <w:t xml:space="preserve">continued as a discretionary project.   Ten hours of culinary based nutrition training with a chef and </w:t>
      </w:r>
      <w:r>
        <w:rPr>
          <w:rFonts w:ascii="Cambria" w:hAnsi="Cambria"/>
          <w:sz w:val="24"/>
          <w:szCs w:val="24"/>
        </w:rPr>
        <w:t xml:space="preserve">a </w:t>
      </w:r>
      <w:r w:rsidRPr="009E0497">
        <w:rPr>
          <w:rFonts w:ascii="Cambria" w:hAnsi="Cambria"/>
          <w:sz w:val="24"/>
          <w:szCs w:val="24"/>
        </w:rPr>
        <w:t xml:space="preserve">nutrition professional using </w:t>
      </w:r>
      <w:r>
        <w:rPr>
          <w:rFonts w:ascii="Cambria" w:hAnsi="Cambria"/>
          <w:sz w:val="24"/>
          <w:szCs w:val="24"/>
        </w:rPr>
        <w:t xml:space="preserve">the </w:t>
      </w:r>
      <w:r w:rsidRPr="009E0497">
        <w:rPr>
          <w:rFonts w:ascii="Cambria" w:hAnsi="Cambria"/>
          <w:sz w:val="24"/>
          <w:szCs w:val="24"/>
        </w:rPr>
        <w:t xml:space="preserve">Share our Strength Cooking Matters for Childcare Professionals curriculum.  </w:t>
      </w:r>
      <w:r w:rsidR="007C1894">
        <w:rPr>
          <w:rFonts w:ascii="Cambria" w:hAnsi="Cambria"/>
          <w:sz w:val="24"/>
          <w:szCs w:val="24"/>
        </w:rPr>
        <w:t>The g</w:t>
      </w:r>
      <w:r w:rsidRPr="009E0497">
        <w:rPr>
          <w:rFonts w:ascii="Cambria" w:hAnsi="Cambria"/>
          <w:sz w:val="24"/>
          <w:szCs w:val="24"/>
        </w:rPr>
        <w:t>oal</w:t>
      </w:r>
      <w:r w:rsidR="007C1894">
        <w:rPr>
          <w:rFonts w:ascii="Cambria" w:hAnsi="Cambria"/>
          <w:sz w:val="24"/>
          <w:szCs w:val="24"/>
        </w:rPr>
        <w:t xml:space="preserve"> is </w:t>
      </w:r>
      <w:r w:rsidRPr="009E0497">
        <w:rPr>
          <w:rFonts w:ascii="Cambria" w:hAnsi="Cambria"/>
          <w:sz w:val="24"/>
          <w:szCs w:val="24"/>
        </w:rPr>
        <w:t xml:space="preserve">to give providers and cooks the opportunity to learn and practice culinary techniques to improve the </w:t>
      </w:r>
      <w:r w:rsidRPr="009E0497">
        <w:rPr>
          <w:rFonts w:ascii="Cambria" w:hAnsi="Cambria"/>
          <w:sz w:val="24"/>
          <w:szCs w:val="24"/>
        </w:rPr>
        <w:lastRenderedPageBreak/>
        <w:t xml:space="preserve">nutrition of meals offered to young children. </w:t>
      </w:r>
      <w:r>
        <w:rPr>
          <w:rFonts w:ascii="Cambria" w:hAnsi="Cambria"/>
          <w:sz w:val="24"/>
          <w:szCs w:val="24"/>
        </w:rPr>
        <w:t xml:space="preserve">  Over 100 childcare providers and cooks completed the course.</w:t>
      </w:r>
    </w:p>
    <w:p w:rsidR="00584432" w:rsidRPr="003E1653" w:rsidRDefault="00584432" w:rsidP="00584432">
      <w:pPr>
        <w:pStyle w:val="ListParagraph"/>
        <w:numPr>
          <w:ilvl w:val="0"/>
          <w:numId w:val="5"/>
        </w:numPr>
        <w:rPr>
          <w:rFonts w:ascii="Cambria" w:hAnsi="Cambria"/>
          <w:b/>
          <w:i/>
          <w:iCs/>
          <w:sz w:val="24"/>
          <w:szCs w:val="24"/>
        </w:rPr>
      </w:pPr>
      <w:r w:rsidRPr="009E0497">
        <w:rPr>
          <w:rFonts w:ascii="Cambria" w:hAnsi="Cambria"/>
          <w:b/>
          <w:sz w:val="24"/>
          <w:szCs w:val="24"/>
        </w:rPr>
        <w:t>Family Style Meal Boxes</w:t>
      </w:r>
      <w:r w:rsidRPr="009E0497">
        <w:rPr>
          <w:rFonts w:ascii="Cambria" w:hAnsi="Cambria"/>
          <w:sz w:val="24"/>
          <w:szCs w:val="24"/>
        </w:rPr>
        <w:t xml:space="preserve">:  </w:t>
      </w:r>
      <w:r>
        <w:rPr>
          <w:rFonts w:ascii="Cambria" w:hAnsi="Cambria"/>
          <w:sz w:val="24"/>
          <w:szCs w:val="24"/>
        </w:rPr>
        <w:t>E</w:t>
      </w:r>
      <w:r w:rsidRPr="009E0497">
        <w:rPr>
          <w:rFonts w:ascii="Cambria" w:hAnsi="Cambria"/>
          <w:sz w:val="24"/>
          <w:szCs w:val="24"/>
        </w:rPr>
        <w:t>quipment (child sized plates, dishes, serving utensils, etc.)</w:t>
      </w:r>
      <w:r>
        <w:rPr>
          <w:rFonts w:ascii="Cambria" w:hAnsi="Cambria"/>
          <w:sz w:val="24"/>
          <w:szCs w:val="24"/>
        </w:rPr>
        <w:t xml:space="preserve">, and training </w:t>
      </w:r>
      <w:r w:rsidRPr="009E0497">
        <w:rPr>
          <w:rFonts w:ascii="Cambria" w:hAnsi="Cambria"/>
          <w:sz w:val="24"/>
          <w:szCs w:val="24"/>
        </w:rPr>
        <w:t>provided</w:t>
      </w:r>
      <w:r>
        <w:rPr>
          <w:rFonts w:ascii="Cambria" w:hAnsi="Cambria"/>
          <w:sz w:val="24"/>
          <w:szCs w:val="24"/>
        </w:rPr>
        <w:t xml:space="preserve"> </w:t>
      </w:r>
      <w:r w:rsidRPr="009E0497">
        <w:rPr>
          <w:rFonts w:ascii="Cambria" w:hAnsi="Cambria"/>
          <w:sz w:val="24"/>
          <w:szCs w:val="24"/>
        </w:rPr>
        <w:t>to centers and homes to allow children to serve themselves food as part of the implementation of family style meals.</w:t>
      </w:r>
      <w:r>
        <w:rPr>
          <w:rFonts w:ascii="Cambria" w:hAnsi="Cambria"/>
          <w:sz w:val="24"/>
          <w:szCs w:val="24"/>
        </w:rPr>
        <w:t xml:space="preserve">  Thirty nine childcare family and group homes and twenty one childcare centers and preschools have received boxes.   Over 2,000 children are now participating in family style meals.   </w:t>
      </w:r>
    </w:p>
    <w:p w:rsidR="003E1653" w:rsidRPr="003E1653" w:rsidRDefault="003E1653" w:rsidP="003E1653">
      <w:pPr>
        <w:pStyle w:val="ListParagraph"/>
        <w:numPr>
          <w:ilvl w:val="0"/>
          <w:numId w:val="5"/>
        </w:numPr>
        <w:rPr>
          <w:rFonts w:ascii="Cambria" w:hAnsi="Cambria"/>
          <w:b/>
          <w:i/>
          <w:iCs/>
          <w:sz w:val="24"/>
          <w:szCs w:val="24"/>
        </w:rPr>
      </w:pPr>
      <w:r>
        <w:rPr>
          <w:rFonts w:ascii="Cambria" w:hAnsi="Cambria"/>
          <w:b/>
          <w:sz w:val="24"/>
          <w:szCs w:val="24"/>
        </w:rPr>
        <w:t>Feeding with Love</w:t>
      </w:r>
      <w:r w:rsidRPr="00984FD4">
        <w:rPr>
          <w:rFonts w:ascii="Cambria" w:hAnsi="Cambria"/>
          <w:iCs/>
          <w:sz w:val="24"/>
          <w:szCs w:val="24"/>
        </w:rPr>
        <w:t xml:space="preserve">: </w:t>
      </w:r>
      <w:r w:rsidRPr="003E1653">
        <w:rPr>
          <w:rFonts w:ascii="Cambria" w:hAnsi="Cambria"/>
          <w:iCs/>
          <w:sz w:val="24"/>
          <w:szCs w:val="24"/>
        </w:rPr>
        <w:t xml:space="preserve">In collaboration with Child and Family Resources, Inc. (a sponsor of the U.S. Department of Agriculture’s Child and Adult Food Program) One hundred and fifty family and group home providers received training and coaching on implementing wellness policies in their homes.    A sub set of 48 family and group home childcare providers received intensive training and coaching on nutrition and physical activity to implement changes in their childcare home environments.  Thirty Spanish speaking home providers continue to meet monthly to network and support each other to sustain these environmental changes.    </w:t>
      </w:r>
    </w:p>
    <w:p w:rsidR="003E1653" w:rsidRPr="00FC76DB" w:rsidRDefault="003E1653" w:rsidP="00285B7D">
      <w:pPr>
        <w:pStyle w:val="ListParagraph"/>
        <w:rPr>
          <w:rFonts w:ascii="Cambria" w:hAnsi="Cambria"/>
          <w:b/>
          <w:i/>
          <w:iCs/>
          <w:sz w:val="24"/>
          <w:szCs w:val="24"/>
        </w:rPr>
      </w:pPr>
    </w:p>
    <w:p w:rsidR="00361E21" w:rsidRPr="009E0497" w:rsidRDefault="00361E21" w:rsidP="00864B58">
      <w:pPr>
        <w:pStyle w:val="ListParagraph"/>
        <w:rPr>
          <w:rStyle w:val="Emphasis"/>
          <w:rFonts w:ascii="Cambria" w:hAnsi="Cambria"/>
          <w:b/>
          <w:sz w:val="24"/>
          <w:szCs w:val="24"/>
        </w:rPr>
      </w:pPr>
    </w:p>
    <w:p w:rsidR="00361E21" w:rsidRDefault="00361E21" w:rsidP="00FD65A9">
      <w:pPr>
        <w:pStyle w:val="Heading1"/>
      </w:pPr>
      <w:r w:rsidRPr="009E0497">
        <w:rPr>
          <w:rStyle w:val="Emphasis"/>
          <w:i w:val="0"/>
          <w:color w:val="17365D"/>
        </w:rPr>
        <w:br w:type="page"/>
      </w:r>
      <w:bookmarkStart w:id="2" w:name="_Toc327185261"/>
      <w:r w:rsidRPr="007042A6">
        <w:lastRenderedPageBreak/>
        <w:t>Evaluation Methodology</w:t>
      </w:r>
      <w:bookmarkEnd w:id="2"/>
    </w:p>
    <w:p w:rsidR="00285B7D" w:rsidRPr="007042A6" w:rsidRDefault="00285B7D" w:rsidP="00193D49">
      <w:pPr>
        <w:pStyle w:val="ListParagraph"/>
        <w:ind w:left="0"/>
        <w:rPr>
          <w:rFonts w:ascii="Cambria" w:hAnsi="Cambria" w:cs="Calibri"/>
          <w:b/>
          <w:i/>
          <w:sz w:val="28"/>
          <w:szCs w:val="28"/>
        </w:rPr>
      </w:pPr>
    </w:p>
    <w:p w:rsidR="00285B7D" w:rsidRPr="007549F4" w:rsidRDefault="00285B7D" w:rsidP="00285B7D">
      <w:pPr>
        <w:pStyle w:val="ListParagraph"/>
        <w:ind w:left="0"/>
        <w:rPr>
          <w:rFonts w:ascii="Cambria" w:hAnsi="Cambria" w:cs="Calibri"/>
          <w:iCs/>
          <w:sz w:val="24"/>
          <w:szCs w:val="24"/>
        </w:rPr>
      </w:pPr>
      <w:r>
        <w:rPr>
          <w:rFonts w:ascii="Cambria" w:hAnsi="Cambria" w:cs="Arial"/>
          <w:color w:val="000000"/>
          <w:sz w:val="24"/>
          <w:szCs w:val="24"/>
        </w:rPr>
        <w:t xml:space="preserve">Program staff in 189 </w:t>
      </w:r>
      <w:r w:rsidR="00B32BA1">
        <w:rPr>
          <w:rFonts w:ascii="Cambria" w:hAnsi="Cambria" w:cs="Arial"/>
          <w:color w:val="000000"/>
          <w:sz w:val="24"/>
          <w:szCs w:val="24"/>
        </w:rPr>
        <w:t>c</w:t>
      </w:r>
      <w:r>
        <w:rPr>
          <w:rFonts w:ascii="Cambria" w:hAnsi="Cambria" w:cs="Arial"/>
          <w:color w:val="000000"/>
          <w:sz w:val="24"/>
          <w:szCs w:val="24"/>
        </w:rPr>
        <w:t xml:space="preserve">hild </w:t>
      </w:r>
      <w:r w:rsidR="00B32BA1">
        <w:rPr>
          <w:rFonts w:ascii="Cambria" w:hAnsi="Cambria" w:cs="Arial"/>
          <w:color w:val="000000"/>
          <w:sz w:val="24"/>
          <w:szCs w:val="24"/>
        </w:rPr>
        <w:t>c</w:t>
      </w:r>
      <w:r>
        <w:rPr>
          <w:rFonts w:ascii="Cambria" w:hAnsi="Cambria" w:cs="Arial"/>
          <w:color w:val="000000"/>
          <w:sz w:val="24"/>
          <w:szCs w:val="24"/>
        </w:rPr>
        <w:t xml:space="preserve">are centers and homes completed an on-line pre and post assessment of their practices and policies related to physical activity and nutrition.  </w:t>
      </w:r>
      <w:r w:rsidRPr="009E0497">
        <w:rPr>
          <w:rFonts w:ascii="Cambria" w:hAnsi="Cambria"/>
          <w:sz w:val="24"/>
          <w:szCs w:val="24"/>
        </w:rPr>
        <w:t xml:space="preserve">Assessment questions </w:t>
      </w:r>
      <w:r>
        <w:rPr>
          <w:rFonts w:ascii="Cambria" w:hAnsi="Cambria"/>
          <w:sz w:val="24"/>
          <w:szCs w:val="24"/>
        </w:rPr>
        <w:t xml:space="preserve">were </w:t>
      </w:r>
      <w:r w:rsidRPr="009E0497">
        <w:rPr>
          <w:rFonts w:ascii="Cambria" w:hAnsi="Cambria"/>
          <w:sz w:val="24"/>
          <w:szCs w:val="24"/>
        </w:rPr>
        <w:t>taken from the NAP SACC (UNC- Chapel Hill) self assessment</w:t>
      </w:r>
      <w:r>
        <w:rPr>
          <w:rFonts w:ascii="Cambria" w:hAnsi="Cambria"/>
          <w:sz w:val="24"/>
          <w:szCs w:val="24"/>
        </w:rPr>
        <w:t xml:space="preserve"> with a few questions</w:t>
      </w:r>
      <w:r w:rsidRPr="009E0497">
        <w:rPr>
          <w:rFonts w:ascii="Cambria" w:hAnsi="Cambria"/>
          <w:sz w:val="24"/>
          <w:szCs w:val="24"/>
        </w:rPr>
        <w:t xml:space="preserve"> </w:t>
      </w:r>
      <w:r w:rsidR="00B32BA1">
        <w:rPr>
          <w:rFonts w:ascii="Cambria" w:hAnsi="Cambria"/>
          <w:sz w:val="24"/>
          <w:szCs w:val="24"/>
        </w:rPr>
        <w:t>on</w:t>
      </w:r>
      <w:r w:rsidRPr="009E0497">
        <w:rPr>
          <w:rFonts w:ascii="Cambria" w:hAnsi="Cambria"/>
          <w:sz w:val="24"/>
          <w:szCs w:val="24"/>
        </w:rPr>
        <w:t xml:space="preserve"> shopping habits, potential C</w:t>
      </w:r>
      <w:r>
        <w:rPr>
          <w:rFonts w:ascii="Cambria" w:hAnsi="Cambria"/>
          <w:sz w:val="24"/>
          <w:szCs w:val="24"/>
        </w:rPr>
        <w:t xml:space="preserve">ommunity </w:t>
      </w:r>
      <w:r w:rsidRPr="009E0497">
        <w:rPr>
          <w:rFonts w:ascii="Cambria" w:hAnsi="Cambria"/>
          <w:sz w:val="24"/>
          <w:szCs w:val="24"/>
        </w:rPr>
        <w:t>F</w:t>
      </w:r>
      <w:r>
        <w:rPr>
          <w:rFonts w:ascii="Cambria" w:hAnsi="Cambria"/>
          <w:sz w:val="24"/>
          <w:szCs w:val="24"/>
        </w:rPr>
        <w:t xml:space="preserve">ood </w:t>
      </w:r>
      <w:r w:rsidRPr="009E0497">
        <w:rPr>
          <w:rFonts w:ascii="Cambria" w:hAnsi="Cambria"/>
          <w:sz w:val="24"/>
          <w:szCs w:val="24"/>
        </w:rPr>
        <w:t>B</w:t>
      </w:r>
      <w:r>
        <w:rPr>
          <w:rFonts w:ascii="Cambria" w:hAnsi="Cambria"/>
          <w:sz w:val="24"/>
          <w:szCs w:val="24"/>
        </w:rPr>
        <w:t>ank</w:t>
      </w:r>
      <w:r w:rsidRPr="009E0497">
        <w:rPr>
          <w:rFonts w:ascii="Cambria" w:hAnsi="Cambria"/>
          <w:sz w:val="24"/>
          <w:szCs w:val="24"/>
        </w:rPr>
        <w:t xml:space="preserve"> buying cooperative use, </w:t>
      </w:r>
      <w:r>
        <w:rPr>
          <w:rFonts w:ascii="Cambria" w:hAnsi="Cambria"/>
          <w:sz w:val="24"/>
          <w:szCs w:val="24"/>
        </w:rPr>
        <w:t>and demographics</w:t>
      </w:r>
      <w:r w:rsidR="00B32BA1">
        <w:rPr>
          <w:rFonts w:ascii="Cambria" w:hAnsi="Cambria"/>
          <w:sz w:val="24"/>
          <w:szCs w:val="24"/>
        </w:rPr>
        <w:t xml:space="preserve"> added</w:t>
      </w:r>
      <w:r w:rsidRPr="009E0497">
        <w:rPr>
          <w:rFonts w:ascii="Cambria" w:hAnsi="Cambria"/>
          <w:sz w:val="24"/>
          <w:szCs w:val="24"/>
        </w:rPr>
        <w:t xml:space="preserve">.  </w:t>
      </w:r>
      <w:r>
        <w:rPr>
          <w:rFonts w:ascii="Cambria" w:hAnsi="Cambria" w:cs="Arial"/>
          <w:color w:val="000000"/>
          <w:sz w:val="24"/>
          <w:szCs w:val="24"/>
        </w:rPr>
        <w:t xml:space="preserve">The surveys focused on aspects of the environment conducive to physical activity and nutrition and the implementation of health related policy and practices. </w:t>
      </w:r>
    </w:p>
    <w:p w:rsidR="00361E21" w:rsidRDefault="00361E21" w:rsidP="00E03FA2">
      <w:pPr>
        <w:rPr>
          <w:rFonts w:ascii="Cambria" w:hAnsi="Cambria" w:cs="Calibri"/>
          <w:iCs/>
          <w:sz w:val="24"/>
          <w:szCs w:val="24"/>
        </w:rPr>
      </w:pPr>
      <w:r>
        <w:rPr>
          <w:rFonts w:ascii="Cambria" w:hAnsi="Cambria" w:cs="Calibri"/>
          <w:iCs/>
          <w:sz w:val="24"/>
          <w:szCs w:val="24"/>
        </w:rPr>
        <w:t>Evaluation results are presented in the following sections:</w:t>
      </w:r>
    </w:p>
    <w:p w:rsidR="00361E21" w:rsidRDefault="00361E21" w:rsidP="00E03FA2">
      <w:pPr>
        <w:pStyle w:val="ListParagraph"/>
        <w:numPr>
          <w:ilvl w:val="0"/>
          <w:numId w:val="16"/>
        </w:numPr>
        <w:rPr>
          <w:rFonts w:ascii="Cambria" w:hAnsi="Cambria" w:cs="Calibri"/>
          <w:iCs/>
          <w:sz w:val="24"/>
          <w:szCs w:val="24"/>
        </w:rPr>
      </w:pPr>
      <w:r>
        <w:rPr>
          <w:rFonts w:ascii="Cambria" w:hAnsi="Cambria" w:cs="Calibri"/>
          <w:iCs/>
          <w:sz w:val="24"/>
          <w:szCs w:val="24"/>
        </w:rPr>
        <w:t>Site Description</w:t>
      </w:r>
    </w:p>
    <w:p w:rsidR="00361E21" w:rsidRDefault="00361E21" w:rsidP="00E03FA2">
      <w:pPr>
        <w:pStyle w:val="ListParagraph"/>
        <w:numPr>
          <w:ilvl w:val="0"/>
          <w:numId w:val="16"/>
        </w:numPr>
        <w:rPr>
          <w:rFonts w:ascii="Cambria" w:hAnsi="Cambria" w:cs="Calibri"/>
          <w:iCs/>
          <w:sz w:val="24"/>
          <w:szCs w:val="24"/>
        </w:rPr>
      </w:pPr>
      <w:r>
        <w:rPr>
          <w:rFonts w:ascii="Cambria" w:hAnsi="Cambria" w:cs="Calibri"/>
          <w:iCs/>
          <w:sz w:val="24"/>
          <w:szCs w:val="24"/>
        </w:rPr>
        <w:t>Pre/Post Survey Results</w:t>
      </w:r>
    </w:p>
    <w:p w:rsidR="00361E21" w:rsidRDefault="00361E21" w:rsidP="00E03FA2">
      <w:pPr>
        <w:pStyle w:val="ListParagraph"/>
        <w:numPr>
          <w:ilvl w:val="1"/>
          <w:numId w:val="16"/>
        </w:numPr>
        <w:rPr>
          <w:rFonts w:ascii="Cambria" w:hAnsi="Cambria" w:cs="Calibri"/>
          <w:iCs/>
          <w:sz w:val="24"/>
          <w:szCs w:val="24"/>
        </w:rPr>
      </w:pPr>
      <w:r>
        <w:rPr>
          <w:rFonts w:ascii="Cambria" w:hAnsi="Cambria" w:cs="Calibri"/>
          <w:iCs/>
          <w:sz w:val="24"/>
          <w:szCs w:val="24"/>
        </w:rPr>
        <w:t>Dev</w:t>
      </w:r>
      <w:r w:rsidR="0061417F">
        <w:rPr>
          <w:rFonts w:ascii="Cambria" w:hAnsi="Cambria" w:cs="Calibri"/>
          <w:iCs/>
          <w:sz w:val="24"/>
          <w:szCs w:val="24"/>
        </w:rPr>
        <w:t xml:space="preserve">elopment and </w:t>
      </w:r>
      <w:r w:rsidR="00B32BA1">
        <w:rPr>
          <w:rFonts w:ascii="Cambria" w:hAnsi="Cambria" w:cs="Calibri"/>
          <w:iCs/>
          <w:sz w:val="24"/>
          <w:szCs w:val="24"/>
        </w:rPr>
        <w:t>i</w:t>
      </w:r>
      <w:r w:rsidR="0061417F">
        <w:rPr>
          <w:rFonts w:ascii="Cambria" w:hAnsi="Cambria" w:cs="Calibri"/>
          <w:iCs/>
          <w:sz w:val="24"/>
          <w:szCs w:val="24"/>
        </w:rPr>
        <w:t>mplementation of wellness p</w:t>
      </w:r>
      <w:r>
        <w:rPr>
          <w:rFonts w:ascii="Cambria" w:hAnsi="Cambria" w:cs="Calibri"/>
          <w:iCs/>
          <w:sz w:val="24"/>
          <w:szCs w:val="24"/>
        </w:rPr>
        <w:t>olicies</w:t>
      </w:r>
    </w:p>
    <w:p w:rsidR="00361E21" w:rsidRDefault="00361E21" w:rsidP="00E03FA2">
      <w:pPr>
        <w:pStyle w:val="ListParagraph"/>
        <w:numPr>
          <w:ilvl w:val="1"/>
          <w:numId w:val="16"/>
        </w:numPr>
        <w:rPr>
          <w:rFonts w:ascii="Cambria" w:hAnsi="Cambria" w:cs="Calibri"/>
          <w:iCs/>
          <w:sz w:val="24"/>
          <w:szCs w:val="24"/>
        </w:rPr>
      </w:pPr>
      <w:r>
        <w:rPr>
          <w:rFonts w:ascii="Cambria" w:hAnsi="Cambria" w:cs="Calibri"/>
          <w:iCs/>
          <w:sz w:val="24"/>
          <w:szCs w:val="24"/>
        </w:rPr>
        <w:t>Nutritional value of food served</w:t>
      </w:r>
    </w:p>
    <w:p w:rsidR="00361E21" w:rsidRPr="0065769A" w:rsidRDefault="00361E21" w:rsidP="00E03FA2">
      <w:pPr>
        <w:pStyle w:val="ListParagraph"/>
        <w:numPr>
          <w:ilvl w:val="1"/>
          <w:numId w:val="16"/>
        </w:numPr>
        <w:rPr>
          <w:rFonts w:ascii="Cambria" w:hAnsi="Cambria" w:cs="Calibri"/>
          <w:iCs/>
          <w:sz w:val="24"/>
          <w:szCs w:val="24"/>
        </w:rPr>
      </w:pPr>
      <w:r>
        <w:rPr>
          <w:rFonts w:ascii="Cambria" w:hAnsi="Cambria" w:cs="Calibri"/>
          <w:iCs/>
          <w:sz w:val="24"/>
          <w:szCs w:val="24"/>
        </w:rPr>
        <w:t>Changes in physical activity provided</w:t>
      </w:r>
    </w:p>
    <w:p w:rsidR="00361E21" w:rsidRPr="00FA453B" w:rsidRDefault="00361E21" w:rsidP="00E03FA2">
      <w:pPr>
        <w:pStyle w:val="ListParagraph"/>
        <w:numPr>
          <w:ilvl w:val="0"/>
          <w:numId w:val="16"/>
        </w:numPr>
        <w:rPr>
          <w:rFonts w:ascii="Cambria" w:hAnsi="Cambria" w:cs="Calibri"/>
          <w:iCs/>
          <w:sz w:val="24"/>
          <w:szCs w:val="24"/>
        </w:rPr>
      </w:pPr>
      <w:r w:rsidRPr="00FA453B">
        <w:rPr>
          <w:rFonts w:ascii="Cambria" w:hAnsi="Cambria" w:cs="Arial"/>
          <w:color w:val="000000"/>
          <w:sz w:val="24"/>
          <w:szCs w:val="24"/>
        </w:rPr>
        <w:t xml:space="preserve">Results of open-ended survey questions describing </w:t>
      </w:r>
      <w:r>
        <w:rPr>
          <w:rFonts w:ascii="Cambria" w:hAnsi="Cambria" w:cs="Arial"/>
          <w:color w:val="000000"/>
          <w:sz w:val="24"/>
          <w:szCs w:val="24"/>
        </w:rPr>
        <w:t>spe</w:t>
      </w:r>
      <w:r w:rsidRPr="00FA453B">
        <w:rPr>
          <w:rFonts w:ascii="Cambria" w:hAnsi="Cambria" w:cs="Calibri"/>
          <w:iCs/>
          <w:sz w:val="24"/>
          <w:szCs w:val="24"/>
        </w:rPr>
        <w:t>cific changes sites reported in the physical activity and nutrition environment</w:t>
      </w:r>
      <w:r w:rsidR="0061417F">
        <w:rPr>
          <w:rFonts w:ascii="Cambria" w:hAnsi="Cambria" w:cs="Calibri"/>
          <w:iCs/>
          <w:sz w:val="24"/>
          <w:szCs w:val="24"/>
        </w:rPr>
        <w:t>.</w:t>
      </w: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142D5B">
      <w:pPr>
        <w:rPr>
          <w:rFonts w:ascii="Cambria" w:hAnsi="Cambria"/>
          <w:b/>
          <w:i/>
          <w:color w:val="17365D"/>
          <w:sz w:val="28"/>
          <w:szCs w:val="28"/>
        </w:rPr>
      </w:pPr>
    </w:p>
    <w:p w:rsidR="00361E21" w:rsidRDefault="00361E21" w:rsidP="00FD65A9">
      <w:pPr>
        <w:pStyle w:val="Heading2"/>
      </w:pPr>
      <w:bookmarkStart w:id="3" w:name="_Toc327185262"/>
      <w:r w:rsidRPr="007042A6">
        <w:lastRenderedPageBreak/>
        <w:t>Site Descriptions</w:t>
      </w:r>
      <w:bookmarkEnd w:id="3"/>
    </w:p>
    <w:p w:rsidR="005E11CA" w:rsidRDefault="005E11CA" w:rsidP="005E11CA">
      <w:pPr>
        <w:spacing w:after="0" w:line="240" w:lineRule="auto"/>
        <w:rPr>
          <w:rFonts w:ascii="Cambria" w:hAnsi="Cambria"/>
          <w:sz w:val="24"/>
          <w:szCs w:val="24"/>
        </w:rPr>
      </w:pPr>
      <w:r>
        <w:rPr>
          <w:rFonts w:ascii="Cambria" w:hAnsi="Cambria"/>
          <w:sz w:val="24"/>
          <w:szCs w:val="24"/>
        </w:rPr>
        <w:t>The sites varied by type of child care facility and credential status. H</w:t>
      </w:r>
      <w:r w:rsidRPr="00FA453B">
        <w:rPr>
          <w:rFonts w:ascii="Cambria" w:hAnsi="Cambria"/>
          <w:sz w:val="24"/>
          <w:szCs w:val="24"/>
        </w:rPr>
        <w:t>alf of participating centers (</w:t>
      </w:r>
      <w:r>
        <w:rPr>
          <w:rFonts w:ascii="Cambria" w:hAnsi="Cambria"/>
          <w:sz w:val="24"/>
          <w:szCs w:val="24"/>
        </w:rPr>
        <w:t>50%) were h</w:t>
      </w:r>
      <w:r w:rsidRPr="00FA453B">
        <w:rPr>
          <w:rFonts w:ascii="Cambria" w:hAnsi="Cambria"/>
          <w:sz w:val="24"/>
          <w:szCs w:val="24"/>
        </w:rPr>
        <w:t>ome-based with DES certification and</w:t>
      </w:r>
      <w:r>
        <w:rPr>
          <w:rFonts w:ascii="Cambria" w:hAnsi="Cambria"/>
          <w:sz w:val="24"/>
          <w:szCs w:val="24"/>
        </w:rPr>
        <w:t xml:space="preserve"> 10% were home-based without DES certification, while 18% of the centers are DHS licensed with a corporate </w:t>
      </w:r>
      <w:r w:rsidR="00C4337A">
        <w:rPr>
          <w:rFonts w:ascii="Cambria" w:hAnsi="Cambria"/>
          <w:sz w:val="24"/>
          <w:szCs w:val="24"/>
        </w:rPr>
        <w:t>affiliation and</w:t>
      </w:r>
      <w:r>
        <w:rPr>
          <w:rFonts w:ascii="Cambria" w:hAnsi="Cambria"/>
          <w:sz w:val="24"/>
          <w:szCs w:val="24"/>
        </w:rPr>
        <w:t xml:space="preserve"> 14</w:t>
      </w:r>
      <w:r w:rsidR="00B70E42">
        <w:rPr>
          <w:rFonts w:ascii="Cambria" w:hAnsi="Cambria"/>
          <w:sz w:val="24"/>
          <w:szCs w:val="24"/>
        </w:rPr>
        <w:t>% were</w:t>
      </w:r>
      <w:r>
        <w:rPr>
          <w:rFonts w:ascii="Cambria" w:hAnsi="Cambria"/>
          <w:sz w:val="24"/>
          <w:szCs w:val="24"/>
        </w:rPr>
        <w:t xml:space="preserve"> Child Care Centers with a DHS license that were not a</w:t>
      </w:r>
      <w:r w:rsidR="00F0679C">
        <w:rPr>
          <w:rFonts w:ascii="Cambria" w:hAnsi="Cambria"/>
          <w:sz w:val="24"/>
          <w:szCs w:val="24"/>
        </w:rPr>
        <w:t xml:space="preserve">ffiliated with a corporation. </w:t>
      </w:r>
      <w:r>
        <w:rPr>
          <w:rFonts w:ascii="Cambria" w:hAnsi="Cambria"/>
          <w:sz w:val="24"/>
          <w:szCs w:val="24"/>
        </w:rPr>
        <w:t xml:space="preserve"> Of the participating childcare entities with DHS licensure, 11</w:t>
      </w:r>
      <w:r w:rsidR="00C4337A">
        <w:rPr>
          <w:rFonts w:ascii="Cambria" w:hAnsi="Cambria"/>
          <w:sz w:val="24"/>
          <w:szCs w:val="24"/>
        </w:rPr>
        <w:t>% were</w:t>
      </w:r>
      <w:r>
        <w:rPr>
          <w:rFonts w:ascii="Cambria" w:hAnsi="Cambria"/>
          <w:sz w:val="24"/>
          <w:szCs w:val="24"/>
        </w:rPr>
        <w:t xml:space="preserve"> group homes, serving up to 10 children.</w:t>
      </w:r>
    </w:p>
    <w:p w:rsidR="00FC3699" w:rsidRDefault="00FC3699" w:rsidP="00FC3699">
      <w:pPr>
        <w:spacing w:after="0" w:line="240" w:lineRule="auto"/>
        <w:rPr>
          <w:rFonts w:ascii="Cambria" w:hAnsi="Cambria"/>
          <w:sz w:val="24"/>
          <w:szCs w:val="24"/>
        </w:rPr>
      </w:pPr>
    </w:p>
    <w:tbl>
      <w:tblPr>
        <w:tblW w:w="10010" w:type="dxa"/>
        <w:jc w:val="center"/>
        <w:tblInd w:w="89" w:type="dxa"/>
        <w:tblLook w:val="04A0" w:firstRow="1" w:lastRow="0" w:firstColumn="1" w:lastColumn="0" w:noHBand="0" w:noVBand="1"/>
      </w:tblPr>
      <w:tblGrid>
        <w:gridCol w:w="9536"/>
        <w:gridCol w:w="941"/>
      </w:tblGrid>
      <w:tr w:rsidR="0040237E" w:rsidRPr="00EB5F1F" w:rsidTr="0040237E">
        <w:trPr>
          <w:trHeight w:val="2323"/>
          <w:jc w:val="center"/>
        </w:trPr>
        <w:tc>
          <w:tcPr>
            <w:tcW w:w="9069" w:type="dxa"/>
            <w:tcBorders>
              <w:top w:val="nil"/>
              <w:left w:val="nil"/>
              <w:bottom w:val="nil"/>
              <w:right w:val="nil"/>
            </w:tcBorders>
            <w:shd w:val="clear" w:color="auto" w:fill="auto"/>
            <w:noWrap/>
            <w:vAlign w:val="bottom"/>
            <w:hideMark/>
          </w:tcPr>
          <w:tbl>
            <w:tblPr>
              <w:tblW w:w="8820" w:type="dxa"/>
              <w:tblInd w:w="480"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7651"/>
              <w:gridCol w:w="1169"/>
            </w:tblGrid>
            <w:tr w:rsidR="0040237E" w:rsidRPr="009D3477" w:rsidTr="009D3477">
              <w:trPr>
                <w:trHeight w:val="342"/>
              </w:trPr>
              <w:tc>
                <w:tcPr>
                  <w:tcW w:w="7651" w:type="dxa"/>
                  <w:shd w:val="clear" w:color="auto" w:fill="C0504D"/>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Type of Childcare</w:t>
                  </w:r>
                </w:p>
              </w:tc>
              <w:tc>
                <w:tcPr>
                  <w:tcW w:w="1169" w:type="dxa"/>
                  <w:shd w:val="clear" w:color="auto" w:fill="C0504D"/>
                  <w:noWrap/>
                  <w:hideMark/>
                </w:tcPr>
                <w:p w:rsidR="0040237E" w:rsidRPr="009D3477" w:rsidRDefault="0040237E" w:rsidP="009D3477">
                  <w:pPr>
                    <w:spacing w:after="0" w:line="240" w:lineRule="auto"/>
                    <w:jc w:val="right"/>
                    <w:rPr>
                      <w:rFonts w:cs="Calibri"/>
                      <w:b/>
                      <w:bCs/>
                      <w:color w:val="000000"/>
                      <w:sz w:val="24"/>
                      <w:szCs w:val="24"/>
                      <w:lang w:eastAsia="en-US"/>
                    </w:rPr>
                  </w:pPr>
                  <w:r w:rsidRPr="009D3477">
                    <w:rPr>
                      <w:rFonts w:cs="Calibri"/>
                      <w:b/>
                      <w:bCs/>
                      <w:color w:val="000000"/>
                      <w:sz w:val="24"/>
                      <w:szCs w:val="24"/>
                      <w:lang w:eastAsia="en-US"/>
                    </w:rPr>
                    <w:t>%</w:t>
                  </w:r>
                </w:p>
              </w:tc>
            </w:tr>
            <w:tr w:rsidR="0040237E" w:rsidRPr="009D3477" w:rsidTr="009D3477">
              <w:trPr>
                <w:trHeight w:val="359"/>
              </w:trPr>
              <w:tc>
                <w:tcPr>
                  <w:tcW w:w="7651" w:type="dxa"/>
                  <w:tcBorders>
                    <w:top w:val="single" w:sz="8" w:space="0" w:color="C0504D"/>
                    <w:left w:val="single" w:sz="8" w:space="0" w:color="C0504D"/>
                    <w:bottom w:val="single" w:sz="8" w:space="0" w:color="C0504D"/>
                  </w:tcBorders>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Home-based (DES cert.)</w:t>
                  </w:r>
                </w:p>
              </w:tc>
              <w:tc>
                <w:tcPr>
                  <w:tcW w:w="1169" w:type="dxa"/>
                  <w:tcBorders>
                    <w:top w:val="single" w:sz="8" w:space="0" w:color="C0504D"/>
                    <w:bottom w:val="single" w:sz="8" w:space="0" w:color="C0504D"/>
                    <w:right w:val="single" w:sz="8" w:space="0" w:color="C0504D"/>
                  </w:tcBorders>
                  <w:noWrap/>
                  <w:hideMark/>
                </w:tcPr>
                <w:p w:rsidR="0040237E" w:rsidRPr="009D3477" w:rsidRDefault="0040237E" w:rsidP="009D3477">
                  <w:pPr>
                    <w:spacing w:after="0" w:line="240" w:lineRule="auto"/>
                    <w:jc w:val="right"/>
                    <w:rPr>
                      <w:rFonts w:cs="Calibri"/>
                      <w:color w:val="000000"/>
                      <w:sz w:val="24"/>
                      <w:szCs w:val="24"/>
                      <w:lang w:eastAsia="en-US"/>
                    </w:rPr>
                  </w:pPr>
                  <w:r w:rsidRPr="009D3477">
                    <w:rPr>
                      <w:rFonts w:cs="Calibri"/>
                      <w:color w:val="000000"/>
                      <w:sz w:val="24"/>
                      <w:szCs w:val="24"/>
                      <w:lang w:eastAsia="en-US"/>
                    </w:rPr>
                    <w:t>50%</w:t>
                  </w:r>
                </w:p>
              </w:tc>
            </w:tr>
            <w:tr w:rsidR="0040237E" w:rsidRPr="009D3477" w:rsidTr="009D3477">
              <w:trPr>
                <w:trHeight w:val="359"/>
              </w:trPr>
              <w:tc>
                <w:tcPr>
                  <w:tcW w:w="7651" w:type="dxa"/>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Home-based (Not DES cert.)</w:t>
                  </w:r>
                </w:p>
              </w:tc>
              <w:tc>
                <w:tcPr>
                  <w:tcW w:w="1169" w:type="dxa"/>
                  <w:noWrap/>
                  <w:hideMark/>
                </w:tcPr>
                <w:p w:rsidR="0040237E" w:rsidRPr="009D3477" w:rsidRDefault="0040237E" w:rsidP="009D3477">
                  <w:pPr>
                    <w:spacing w:after="0" w:line="240" w:lineRule="auto"/>
                    <w:jc w:val="right"/>
                    <w:rPr>
                      <w:rFonts w:cs="Calibri"/>
                      <w:color w:val="000000"/>
                      <w:sz w:val="24"/>
                      <w:szCs w:val="24"/>
                      <w:lang w:eastAsia="en-US"/>
                    </w:rPr>
                  </w:pPr>
                  <w:r w:rsidRPr="009D3477">
                    <w:rPr>
                      <w:rFonts w:cs="Calibri"/>
                      <w:color w:val="000000"/>
                      <w:sz w:val="24"/>
                      <w:szCs w:val="24"/>
                      <w:lang w:eastAsia="en-US"/>
                    </w:rPr>
                    <w:t>9%</w:t>
                  </w:r>
                </w:p>
              </w:tc>
            </w:tr>
            <w:tr w:rsidR="0040237E" w:rsidRPr="009D3477" w:rsidTr="009D3477">
              <w:trPr>
                <w:trHeight w:val="342"/>
              </w:trPr>
              <w:tc>
                <w:tcPr>
                  <w:tcW w:w="7651" w:type="dxa"/>
                  <w:tcBorders>
                    <w:top w:val="single" w:sz="8" w:space="0" w:color="C0504D"/>
                    <w:left w:val="single" w:sz="8" w:space="0" w:color="C0504D"/>
                    <w:bottom w:val="single" w:sz="8" w:space="0" w:color="C0504D"/>
                  </w:tcBorders>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DHS Licensed  Child Care Center (Corporate)</w:t>
                  </w:r>
                </w:p>
              </w:tc>
              <w:tc>
                <w:tcPr>
                  <w:tcW w:w="1169" w:type="dxa"/>
                  <w:tcBorders>
                    <w:top w:val="single" w:sz="8" w:space="0" w:color="C0504D"/>
                    <w:bottom w:val="single" w:sz="8" w:space="0" w:color="C0504D"/>
                    <w:right w:val="single" w:sz="8" w:space="0" w:color="C0504D"/>
                  </w:tcBorders>
                  <w:noWrap/>
                  <w:hideMark/>
                </w:tcPr>
                <w:p w:rsidR="0040237E" w:rsidRPr="009D3477" w:rsidRDefault="0040237E" w:rsidP="009D3477">
                  <w:pPr>
                    <w:spacing w:after="0" w:line="240" w:lineRule="auto"/>
                    <w:jc w:val="right"/>
                    <w:rPr>
                      <w:rFonts w:cs="Calibri"/>
                      <w:color w:val="000000"/>
                      <w:sz w:val="24"/>
                      <w:szCs w:val="24"/>
                      <w:lang w:eastAsia="en-US"/>
                    </w:rPr>
                  </w:pPr>
                  <w:r w:rsidRPr="009D3477">
                    <w:rPr>
                      <w:rFonts w:cs="Calibri"/>
                      <w:color w:val="000000"/>
                      <w:sz w:val="24"/>
                      <w:szCs w:val="24"/>
                      <w:lang w:eastAsia="en-US"/>
                    </w:rPr>
                    <w:t>16%</w:t>
                  </w:r>
                </w:p>
              </w:tc>
            </w:tr>
            <w:tr w:rsidR="0040237E" w:rsidRPr="009D3477" w:rsidTr="009D3477">
              <w:trPr>
                <w:trHeight w:val="359"/>
              </w:trPr>
              <w:tc>
                <w:tcPr>
                  <w:tcW w:w="7651" w:type="dxa"/>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DHS Licensed Child Care Center (Not corporate)</w:t>
                  </w:r>
                </w:p>
              </w:tc>
              <w:tc>
                <w:tcPr>
                  <w:tcW w:w="1169" w:type="dxa"/>
                  <w:noWrap/>
                  <w:hideMark/>
                </w:tcPr>
                <w:p w:rsidR="0040237E" w:rsidRPr="009D3477" w:rsidRDefault="0040237E" w:rsidP="009D3477">
                  <w:pPr>
                    <w:spacing w:after="0" w:line="240" w:lineRule="auto"/>
                    <w:jc w:val="right"/>
                    <w:rPr>
                      <w:rFonts w:cs="Calibri"/>
                      <w:color w:val="000000"/>
                      <w:sz w:val="24"/>
                      <w:szCs w:val="24"/>
                      <w:lang w:eastAsia="en-US"/>
                    </w:rPr>
                  </w:pPr>
                  <w:r w:rsidRPr="009D3477">
                    <w:rPr>
                      <w:rFonts w:cs="Calibri"/>
                      <w:color w:val="000000"/>
                      <w:sz w:val="24"/>
                      <w:szCs w:val="24"/>
                      <w:lang w:eastAsia="en-US"/>
                    </w:rPr>
                    <w:t>15%</w:t>
                  </w:r>
                </w:p>
              </w:tc>
            </w:tr>
            <w:tr w:rsidR="0040237E" w:rsidRPr="009D3477" w:rsidTr="009D3477">
              <w:trPr>
                <w:trHeight w:val="359"/>
              </w:trPr>
              <w:tc>
                <w:tcPr>
                  <w:tcW w:w="7651" w:type="dxa"/>
                  <w:tcBorders>
                    <w:top w:val="single" w:sz="8" w:space="0" w:color="C0504D"/>
                    <w:left w:val="single" w:sz="8" w:space="0" w:color="C0504D"/>
                    <w:bottom w:val="single" w:sz="8" w:space="0" w:color="C0504D"/>
                  </w:tcBorders>
                  <w:noWrap/>
                  <w:hideMark/>
                </w:tcPr>
                <w:p w:rsidR="0040237E" w:rsidRPr="009D3477" w:rsidRDefault="0040237E" w:rsidP="009D3477">
                  <w:pPr>
                    <w:spacing w:after="0" w:line="240" w:lineRule="auto"/>
                    <w:rPr>
                      <w:rFonts w:cs="Calibri"/>
                      <w:b/>
                      <w:bCs/>
                      <w:color w:val="000000"/>
                      <w:sz w:val="24"/>
                      <w:szCs w:val="24"/>
                      <w:lang w:eastAsia="en-US"/>
                    </w:rPr>
                  </w:pPr>
                  <w:r w:rsidRPr="009D3477">
                    <w:rPr>
                      <w:rFonts w:cs="Calibri"/>
                      <w:b/>
                      <w:bCs/>
                      <w:color w:val="000000"/>
                      <w:sz w:val="24"/>
                      <w:szCs w:val="24"/>
                      <w:lang w:eastAsia="en-US"/>
                    </w:rPr>
                    <w:t>DHS licensed Group Home</w:t>
                  </w:r>
                </w:p>
              </w:tc>
              <w:tc>
                <w:tcPr>
                  <w:tcW w:w="1169" w:type="dxa"/>
                  <w:tcBorders>
                    <w:top w:val="single" w:sz="8" w:space="0" w:color="C0504D"/>
                    <w:bottom w:val="single" w:sz="8" w:space="0" w:color="C0504D"/>
                    <w:right w:val="single" w:sz="8" w:space="0" w:color="C0504D"/>
                  </w:tcBorders>
                  <w:noWrap/>
                  <w:hideMark/>
                </w:tcPr>
                <w:p w:rsidR="0040237E" w:rsidRPr="009D3477" w:rsidRDefault="0040237E" w:rsidP="009D3477">
                  <w:pPr>
                    <w:spacing w:after="0" w:line="240" w:lineRule="auto"/>
                    <w:jc w:val="right"/>
                    <w:rPr>
                      <w:rFonts w:cs="Calibri"/>
                      <w:color w:val="000000"/>
                      <w:sz w:val="24"/>
                      <w:szCs w:val="24"/>
                      <w:lang w:eastAsia="en-US"/>
                    </w:rPr>
                  </w:pPr>
                  <w:r w:rsidRPr="009D3477">
                    <w:rPr>
                      <w:rFonts w:cs="Calibri"/>
                      <w:color w:val="000000"/>
                      <w:sz w:val="24"/>
                      <w:szCs w:val="24"/>
                      <w:lang w:eastAsia="en-US"/>
                    </w:rPr>
                    <w:t>10%</w:t>
                  </w:r>
                </w:p>
              </w:tc>
            </w:tr>
          </w:tbl>
          <w:p w:rsidR="0040237E" w:rsidRPr="00EB5F1F" w:rsidRDefault="0040237E" w:rsidP="000913FB">
            <w:pPr>
              <w:spacing w:after="0" w:line="240" w:lineRule="auto"/>
              <w:rPr>
                <w:rFonts w:ascii="Cambria" w:hAnsi="Cambria" w:cs="Calibri"/>
                <w:color w:val="000000"/>
                <w:sz w:val="24"/>
                <w:szCs w:val="24"/>
                <w:lang w:eastAsia="en-US"/>
              </w:rPr>
            </w:pPr>
          </w:p>
        </w:tc>
        <w:tc>
          <w:tcPr>
            <w:tcW w:w="941" w:type="dxa"/>
            <w:tcBorders>
              <w:top w:val="nil"/>
              <w:left w:val="nil"/>
              <w:bottom w:val="nil"/>
              <w:right w:val="nil"/>
            </w:tcBorders>
            <w:shd w:val="clear" w:color="auto" w:fill="auto"/>
            <w:noWrap/>
            <w:vAlign w:val="bottom"/>
            <w:hideMark/>
          </w:tcPr>
          <w:p w:rsidR="0040237E" w:rsidRPr="00EB5F1F" w:rsidRDefault="0040237E" w:rsidP="000913FB">
            <w:pPr>
              <w:spacing w:after="0" w:line="240" w:lineRule="auto"/>
              <w:jc w:val="right"/>
              <w:rPr>
                <w:rFonts w:cs="Calibri"/>
                <w:color w:val="000000"/>
                <w:lang w:eastAsia="en-US"/>
              </w:rPr>
            </w:pPr>
          </w:p>
        </w:tc>
      </w:tr>
    </w:tbl>
    <w:p w:rsidR="00361E21" w:rsidRDefault="00361E21" w:rsidP="00FC3699">
      <w:pPr>
        <w:spacing w:after="0"/>
        <w:jc w:val="center"/>
        <w:rPr>
          <w:rFonts w:ascii="Cambria" w:hAnsi="Cambria"/>
          <w:sz w:val="24"/>
          <w:szCs w:val="24"/>
        </w:rPr>
      </w:pPr>
    </w:p>
    <w:p w:rsidR="00692B15" w:rsidRPr="00FC3699" w:rsidRDefault="00361E21" w:rsidP="00FC3699">
      <w:pPr>
        <w:spacing w:after="0"/>
        <w:rPr>
          <w:rFonts w:ascii="Cambria" w:hAnsi="Cambria" w:cs="Calibri"/>
          <w:iCs/>
          <w:sz w:val="24"/>
          <w:szCs w:val="24"/>
        </w:rPr>
      </w:pPr>
      <w:r w:rsidRPr="00FC3699">
        <w:rPr>
          <w:rFonts w:ascii="Cambria" w:hAnsi="Cambria" w:cs="Calibri"/>
          <w:iCs/>
          <w:sz w:val="24"/>
          <w:szCs w:val="24"/>
        </w:rPr>
        <w:t xml:space="preserve">Survey respondents held the following positions at the </w:t>
      </w:r>
      <w:r w:rsidR="00B32BA1">
        <w:rPr>
          <w:rFonts w:ascii="Cambria" w:hAnsi="Cambria" w:cs="Calibri"/>
          <w:iCs/>
          <w:sz w:val="24"/>
          <w:szCs w:val="24"/>
        </w:rPr>
        <w:t>c</w:t>
      </w:r>
      <w:r w:rsidRPr="00FC3699">
        <w:rPr>
          <w:rFonts w:ascii="Cambria" w:hAnsi="Cambria" w:cs="Calibri"/>
          <w:iCs/>
          <w:sz w:val="24"/>
          <w:szCs w:val="24"/>
        </w:rPr>
        <w:t xml:space="preserve">hild </w:t>
      </w:r>
      <w:r w:rsidR="00B32BA1">
        <w:rPr>
          <w:rFonts w:ascii="Cambria" w:hAnsi="Cambria" w:cs="Calibri"/>
          <w:iCs/>
          <w:sz w:val="24"/>
          <w:szCs w:val="24"/>
        </w:rPr>
        <w:t>c</w:t>
      </w:r>
      <w:r w:rsidRPr="00FC3699">
        <w:rPr>
          <w:rFonts w:ascii="Cambria" w:hAnsi="Cambria" w:cs="Calibri"/>
          <w:iCs/>
          <w:sz w:val="24"/>
          <w:szCs w:val="24"/>
        </w:rPr>
        <w:t xml:space="preserve">are site: </w:t>
      </w:r>
    </w:p>
    <w:p w:rsidR="00692B15" w:rsidRDefault="00361E21" w:rsidP="00FC3699">
      <w:pPr>
        <w:pStyle w:val="ListParagraph"/>
        <w:numPr>
          <w:ilvl w:val="0"/>
          <w:numId w:val="17"/>
        </w:numPr>
        <w:rPr>
          <w:rFonts w:ascii="Cambria" w:hAnsi="Cambria" w:cs="Calibri"/>
          <w:iCs/>
          <w:sz w:val="24"/>
          <w:szCs w:val="24"/>
        </w:rPr>
      </w:pPr>
      <w:r>
        <w:rPr>
          <w:rFonts w:ascii="Cambria" w:hAnsi="Cambria" w:cs="Calibri"/>
          <w:iCs/>
          <w:sz w:val="24"/>
          <w:szCs w:val="24"/>
        </w:rPr>
        <w:t>Home Care Provid</w:t>
      </w:r>
      <w:r w:rsidR="00692B15">
        <w:rPr>
          <w:rFonts w:ascii="Cambria" w:hAnsi="Cambria" w:cs="Calibri"/>
          <w:iCs/>
          <w:sz w:val="24"/>
          <w:szCs w:val="24"/>
        </w:rPr>
        <w:t>er (n=128)</w:t>
      </w:r>
    </w:p>
    <w:p w:rsidR="00692B15" w:rsidRDefault="0061417F" w:rsidP="00FC3699">
      <w:pPr>
        <w:pStyle w:val="ListParagraph"/>
        <w:numPr>
          <w:ilvl w:val="0"/>
          <w:numId w:val="17"/>
        </w:numPr>
        <w:rPr>
          <w:rFonts w:ascii="Cambria" w:hAnsi="Cambria" w:cs="Calibri"/>
          <w:iCs/>
          <w:sz w:val="24"/>
          <w:szCs w:val="24"/>
        </w:rPr>
      </w:pPr>
      <w:r>
        <w:rPr>
          <w:rFonts w:ascii="Cambria" w:hAnsi="Cambria" w:cs="Calibri"/>
          <w:iCs/>
          <w:sz w:val="24"/>
          <w:szCs w:val="24"/>
        </w:rPr>
        <w:t>Director (n=50)</w:t>
      </w:r>
    </w:p>
    <w:p w:rsidR="00692B15" w:rsidRDefault="00361E21" w:rsidP="00FC3699">
      <w:pPr>
        <w:pStyle w:val="ListParagraph"/>
        <w:numPr>
          <w:ilvl w:val="0"/>
          <w:numId w:val="17"/>
        </w:numPr>
        <w:rPr>
          <w:rFonts w:ascii="Cambria" w:hAnsi="Cambria" w:cs="Calibri"/>
          <w:iCs/>
          <w:sz w:val="24"/>
          <w:szCs w:val="24"/>
        </w:rPr>
      </w:pPr>
      <w:r>
        <w:rPr>
          <w:rFonts w:ascii="Cambria" w:hAnsi="Cambria" w:cs="Calibri"/>
          <w:iCs/>
          <w:sz w:val="24"/>
          <w:szCs w:val="24"/>
        </w:rPr>
        <w:t xml:space="preserve">Assistant Teacher </w:t>
      </w:r>
      <w:r w:rsidR="0061417F">
        <w:rPr>
          <w:rFonts w:ascii="Cambria" w:hAnsi="Cambria" w:cs="Calibri"/>
          <w:iCs/>
          <w:sz w:val="24"/>
          <w:szCs w:val="24"/>
        </w:rPr>
        <w:t>Owner (n=9)</w:t>
      </w:r>
    </w:p>
    <w:p w:rsidR="0061417F" w:rsidRDefault="0061417F" w:rsidP="00FC3699">
      <w:pPr>
        <w:pStyle w:val="ListParagraph"/>
        <w:numPr>
          <w:ilvl w:val="0"/>
          <w:numId w:val="17"/>
        </w:numPr>
        <w:rPr>
          <w:rFonts w:ascii="Cambria" w:hAnsi="Cambria" w:cs="Calibri"/>
          <w:iCs/>
          <w:sz w:val="24"/>
          <w:szCs w:val="24"/>
        </w:rPr>
      </w:pPr>
      <w:r>
        <w:rPr>
          <w:rFonts w:ascii="Cambria" w:hAnsi="Cambria" w:cs="Calibri"/>
          <w:iCs/>
          <w:sz w:val="24"/>
          <w:szCs w:val="24"/>
        </w:rPr>
        <w:t>Lead Teacher (n=4)</w:t>
      </w:r>
    </w:p>
    <w:p w:rsidR="00692B15" w:rsidRDefault="006F1F17" w:rsidP="00FC3699">
      <w:pPr>
        <w:pStyle w:val="ListParagraph"/>
        <w:numPr>
          <w:ilvl w:val="0"/>
          <w:numId w:val="17"/>
        </w:numPr>
        <w:rPr>
          <w:rFonts w:ascii="Cambria" w:hAnsi="Cambria" w:cs="Calibri"/>
          <w:iCs/>
          <w:sz w:val="24"/>
          <w:szCs w:val="24"/>
        </w:rPr>
      </w:pPr>
      <w:r>
        <w:rPr>
          <w:rFonts w:ascii="Cambria" w:hAnsi="Cambria" w:cs="Calibri"/>
          <w:iCs/>
          <w:sz w:val="24"/>
          <w:szCs w:val="24"/>
        </w:rPr>
        <w:t>Cook (n=1)</w:t>
      </w:r>
    </w:p>
    <w:p w:rsidR="0061417F" w:rsidRDefault="00361E21" w:rsidP="00FC3699">
      <w:pPr>
        <w:pStyle w:val="ListParagraph"/>
        <w:numPr>
          <w:ilvl w:val="0"/>
          <w:numId w:val="17"/>
        </w:numPr>
        <w:rPr>
          <w:rFonts w:ascii="Cambria" w:hAnsi="Cambria" w:cs="Calibri"/>
          <w:iCs/>
          <w:sz w:val="24"/>
          <w:szCs w:val="24"/>
        </w:rPr>
      </w:pPr>
      <w:r>
        <w:rPr>
          <w:rFonts w:ascii="Cambria" w:hAnsi="Cambria" w:cs="Calibri"/>
          <w:iCs/>
          <w:sz w:val="24"/>
          <w:szCs w:val="24"/>
        </w:rPr>
        <w:t>Communi</w:t>
      </w:r>
      <w:r w:rsidR="0061417F">
        <w:rPr>
          <w:rFonts w:ascii="Cambria" w:hAnsi="Cambria" w:cs="Calibri"/>
          <w:iCs/>
          <w:sz w:val="24"/>
          <w:szCs w:val="24"/>
        </w:rPr>
        <w:t>ty Education Coordinator (n=1)</w:t>
      </w:r>
    </w:p>
    <w:p w:rsidR="0061417F" w:rsidRDefault="00361E21" w:rsidP="00FC3699">
      <w:pPr>
        <w:pStyle w:val="ListParagraph"/>
        <w:numPr>
          <w:ilvl w:val="0"/>
          <w:numId w:val="17"/>
        </w:numPr>
        <w:rPr>
          <w:rFonts w:ascii="Cambria" w:hAnsi="Cambria" w:cs="Calibri"/>
          <w:iCs/>
          <w:sz w:val="24"/>
          <w:szCs w:val="24"/>
        </w:rPr>
      </w:pPr>
      <w:r>
        <w:rPr>
          <w:rFonts w:ascii="Cambria" w:hAnsi="Cambria" w:cs="Calibri"/>
          <w:iCs/>
          <w:sz w:val="24"/>
          <w:szCs w:val="24"/>
        </w:rPr>
        <w:t>M</w:t>
      </w:r>
      <w:r w:rsidR="0061417F">
        <w:rPr>
          <w:rFonts w:ascii="Cambria" w:hAnsi="Cambria" w:cs="Calibri"/>
          <w:iCs/>
          <w:sz w:val="24"/>
          <w:szCs w:val="24"/>
        </w:rPr>
        <w:t>ember Service Specialist (n=1)</w:t>
      </w:r>
    </w:p>
    <w:p w:rsidR="0061417F" w:rsidRDefault="00361E21" w:rsidP="00FC3699">
      <w:pPr>
        <w:pStyle w:val="ListParagraph"/>
        <w:numPr>
          <w:ilvl w:val="0"/>
          <w:numId w:val="17"/>
        </w:numPr>
        <w:rPr>
          <w:rFonts w:ascii="Cambria" w:hAnsi="Cambria" w:cs="Calibri"/>
          <w:iCs/>
          <w:sz w:val="24"/>
          <w:szCs w:val="24"/>
        </w:rPr>
      </w:pPr>
      <w:r>
        <w:rPr>
          <w:rFonts w:ascii="Cambria" w:hAnsi="Cambria" w:cs="Calibri"/>
          <w:iCs/>
          <w:sz w:val="24"/>
          <w:szCs w:val="24"/>
        </w:rPr>
        <w:t>Office Coordinator (n=</w:t>
      </w:r>
      <w:r w:rsidR="0061417F">
        <w:rPr>
          <w:rFonts w:ascii="Cambria" w:hAnsi="Cambria" w:cs="Calibri"/>
          <w:iCs/>
          <w:sz w:val="24"/>
          <w:szCs w:val="24"/>
        </w:rPr>
        <w:t>1)</w:t>
      </w:r>
    </w:p>
    <w:p w:rsidR="00361E21" w:rsidRDefault="0061417F" w:rsidP="00FC3699">
      <w:pPr>
        <w:pStyle w:val="ListParagraph"/>
        <w:numPr>
          <w:ilvl w:val="0"/>
          <w:numId w:val="17"/>
        </w:numPr>
        <w:rPr>
          <w:rFonts w:ascii="Cambria" w:hAnsi="Cambria" w:cs="Calibri"/>
          <w:iCs/>
          <w:sz w:val="24"/>
          <w:szCs w:val="24"/>
        </w:rPr>
      </w:pPr>
      <w:r>
        <w:rPr>
          <w:rFonts w:ascii="Cambria" w:hAnsi="Cambria" w:cs="Calibri"/>
          <w:iCs/>
          <w:sz w:val="24"/>
          <w:szCs w:val="24"/>
        </w:rPr>
        <w:t>School Principle (n=1)</w:t>
      </w:r>
    </w:p>
    <w:p w:rsidR="00361E21" w:rsidRDefault="00361E21" w:rsidP="00A022B0">
      <w:pPr>
        <w:rPr>
          <w:rFonts w:ascii="Cambria" w:hAnsi="Cambria"/>
          <w:sz w:val="24"/>
          <w:szCs w:val="24"/>
        </w:rPr>
      </w:pPr>
      <w:r>
        <w:rPr>
          <w:rFonts w:ascii="Cambria" w:hAnsi="Cambria"/>
          <w:sz w:val="24"/>
          <w:szCs w:val="24"/>
        </w:rPr>
        <w:t xml:space="preserve">Through the CPPW program, the centers received the following </w:t>
      </w:r>
      <w:r w:rsidR="006F1F17">
        <w:rPr>
          <w:rFonts w:ascii="Cambria" w:hAnsi="Cambria"/>
          <w:sz w:val="24"/>
          <w:szCs w:val="24"/>
        </w:rPr>
        <w:t>resources to encourage and assist with</w:t>
      </w:r>
      <w:r>
        <w:rPr>
          <w:rFonts w:ascii="Cambria" w:hAnsi="Cambria"/>
          <w:sz w:val="24"/>
          <w:szCs w:val="24"/>
        </w:rPr>
        <w:t xml:space="preserve"> nutrition and or physical activity </w:t>
      </w:r>
      <w:r w:rsidR="006F1F17">
        <w:rPr>
          <w:rFonts w:ascii="Cambria" w:hAnsi="Cambria"/>
          <w:sz w:val="24"/>
          <w:szCs w:val="24"/>
        </w:rPr>
        <w:t>practices</w:t>
      </w:r>
      <w:r>
        <w:rPr>
          <w:rFonts w:ascii="Cambria" w:hAnsi="Cambria"/>
          <w:sz w:val="24"/>
          <w:szCs w:val="24"/>
        </w:rPr>
        <w:t>:</w:t>
      </w:r>
    </w:p>
    <w:p w:rsidR="00361E21" w:rsidRPr="000D5621" w:rsidRDefault="00361E21" w:rsidP="00FC3699">
      <w:pPr>
        <w:pStyle w:val="ListParagraph"/>
        <w:numPr>
          <w:ilvl w:val="0"/>
          <w:numId w:val="11"/>
        </w:numPr>
        <w:spacing w:line="360" w:lineRule="auto"/>
        <w:ind w:left="2160"/>
        <w:rPr>
          <w:rFonts w:ascii="Cambria" w:hAnsi="Cambria"/>
          <w:sz w:val="24"/>
          <w:szCs w:val="24"/>
        </w:rPr>
      </w:pPr>
      <w:r w:rsidRPr="000D5621">
        <w:rPr>
          <w:rFonts w:ascii="Cambria" w:hAnsi="Cambria"/>
          <w:sz w:val="24"/>
          <w:szCs w:val="24"/>
        </w:rPr>
        <w:t>Nutrition curriculum</w:t>
      </w:r>
      <w:r>
        <w:rPr>
          <w:rFonts w:ascii="Cambria" w:hAnsi="Cambria"/>
          <w:sz w:val="24"/>
          <w:szCs w:val="24"/>
        </w:rPr>
        <w:t xml:space="preserve"> (</w:t>
      </w:r>
      <w:r w:rsidRPr="000D5621">
        <w:rPr>
          <w:rFonts w:ascii="Cambria" w:hAnsi="Cambria"/>
          <w:sz w:val="24"/>
          <w:szCs w:val="24"/>
        </w:rPr>
        <w:t>82%</w:t>
      </w:r>
      <w:r>
        <w:rPr>
          <w:rFonts w:ascii="Cambria" w:hAnsi="Cambria"/>
          <w:sz w:val="24"/>
          <w:szCs w:val="24"/>
        </w:rPr>
        <w:t>)</w:t>
      </w:r>
    </w:p>
    <w:p w:rsidR="00361E21" w:rsidRPr="000D5621" w:rsidRDefault="006F1F17" w:rsidP="00FC3699">
      <w:pPr>
        <w:pStyle w:val="ListParagraph"/>
        <w:numPr>
          <w:ilvl w:val="0"/>
          <w:numId w:val="11"/>
        </w:numPr>
        <w:spacing w:line="360" w:lineRule="auto"/>
        <w:ind w:left="2160"/>
        <w:rPr>
          <w:rFonts w:ascii="Cambria" w:hAnsi="Cambria"/>
          <w:sz w:val="24"/>
          <w:szCs w:val="24"/>
        </w:rPr>
      </w:pPr>
      <w:r>
        <w:rPr>
          <w:rFonts w:ascii="Cambria" w:hAnsi="Cambria"/>
          <w:sz w:val="24"/>
          <w:szCs w:val="24"/>
        </w:rPr>
        <w:t>B</w:t>
      </w:r>
      <w:r w:rsidR="00361E21">
        <w:rPr>
          <w:rFonts w:ascii="Cambria" w:hAnsi="Cambria"/>
          <w:sz w:val="24"/>
          <w:szCs w:val="24"/>
        </w:rPr>
        <w:t>ooks</w:t>
      </w:r>
      <w:r>
        <w:rPr>
          <w:rFonts w:ascii="Cambria" w:hAnsi="Cambria"/>
          <w:sz w:val="24"/>
          <w:szCs w:val="24"/>
        </w:rPr>
        <w:t xml:space="preserve"> that emphasize healthy lifestyles</w:t>
      </w:r>
      <w:r w:rsidR="00361E21">
        <w:rPr>
          <w:rFonts w:ascii="Cambria" w:hAnsi="Cambria"/>
          <w:sz w:val="24"/>
          <w:szCs w:val="24"/>
        </w:rPr>
        <w:t xml:space="preserve"> (</w:t>
      </w:r>
      <w:r w:rsidR="00361E21" w:rsidRPr="000D5621">
        <w:rPr>
          <w:rFonts w:ascii="Cambria" w:hAnsi="Cambria"/>
          <w:sz w:val="24"/>
          <w:szCs w:val="24"/>
        </w:rPr>
        <w:t>78%</w:t>
      </w:r>
      <w:r w:rsidR="00361E21">
        <w:rPr>
          <w:rFonts w:ascii="Cambria" w:hAnsi="Cambria"/>
          <w:sz w:val="24"/>
          <w:szCs w:val="24"/>
        </w:rPr>
        <w:t>)</w:t>
      </w:r>
    </w:p>
    <w:p w:rsidR="00361E21" w:rsidRPr="000D5621" w:rsidRDefault="00361E21" w:rsidP="00FC3699">
      <w:pPr>
        <w:pStyle w:val="ListParagraph"/>
        <w:numPr>
          <w:ilvl w:val="0"/>
          <w:numId w:val="11"/>
        </w:numPr>
        <w:spacing w:line="360" w:lineRule="auto"/>
        <w:ind w:left="2160"/>
        <w:rPr>
          <w:rFonts w:ascii="Cambria" w:hAnsi="Cambria"/>
          <w:sz w:val="24"/>
          <w:szCs w:val="24"/>
        </w:rPr>
      </w:pPr>
      <w:r w:rsidRPr="000D5621">
        <w:rPr>
          <w:rFonts w:ascii="Cambria" w:hAnsi="Cambria"/>
          <w:sz w:val="24"/>
          <w:szCs w:val="24"/>
        </w:rPr>
        <w:t xml:space="preserve">Music to encourage </w:t>
      </w:r>
      <w:r w:rsidR="006F1F17">
        <w:rPr>
          <w:rFonts w:ascii="Cambria" w:hAnsi="Cambria"/>
          <w:sz w:val="24"/>
          <w:szCs w:val="24"/>
        </w:rPr>
        <w:t>nutrition and physical activity</w:t>
      </w:r>
      <w:r>
        <w:rPr>
          <w:rFonts w:ascii="Cambria" w:hAnsi="Cambria"/>
          <w:sz w:val="24"/>
          <w:szCs w:val="24"/>
        </w:rPr>
        <w:t xml:space="preserve"> (</w:t>
      </w:r>
      <w:r w:rsidRPr="000D5621">
        <w:rPr>
          <w:rFonts w:ascii="Cambria" w:hAnsi="Cambria"/>
          <w:sz w:val="24"/>
          <w:szCs w:val="24"/>
        </w:rPr>
        <w:t>33%</w:t>
      </w:r>
      <w:r>
        <w:rPr>
          <w:rFonts w:ascii="Cambria" w:hAnsi="Cambria"/>
          <w:sz w:val="24"/>
          <w:szCs w:val="24"/>
        </w:rPr>
        <w:t>)</w:t>
      </w:r>
    </w:p>
    <w:p w:rsidR="00361E21" w:rsidRPr="000D5621" w:rsidRDefault="00361E21" w:rsidP="00FC3699">
      <w:pPr>
        <w:pStyle w:val="ListParagraph"/>
        <w:numPr>
          <w:ilvl w:val="0"/>
          <w:numId w:val="11"/>
        </w:numPr>
        <w:spacing w:line="360" w:lineRule="auto"/>
        <w:ind w:left="2160"/>
        <w:rPr>
          <w:rFonts w:ascii="Cambria" w:hAnsi="Cambria"/>
          <w:sz w:val="24"/>
          <w:szCs w:val="24"/>
        </w:rPr>
      </w:pPr>
      <w:r w:rsidRPr="000D5621">
        <w:rPr>
          <w:rFonts w:ascii="Cambria" w:hAnsi="Cambria"/>
          <w:sz w:val="24"/>
          <w:szCs w:val="24"/>
        </w:rPr>
        <w:t>Inter</w:t>
      </w:r>
      <w:r w:rsidR="006F1F17">
        <w:rPr>
          <w:rFonts w:ascii="Cambria" w:hAnsi="Cambria"/>
          <w:sz w:val="24"/>
          <w:szCs w:val="24"/>
        </w:rPr>
        <w:t>active materials to encourage physical activity</w:t>
      </w:r>
      <w:r>
        <w:rPr>
          <w:rFonts w:ascii="Cambria" w:hAnsi="Cambria"/>
          <w:sz w:val="24"/>
          <w:szCs w:val="24"/>
        </w:rPr>
        <w:t xml:space="preserve"> (</w:t>
      </w:r>
      <w:r w:rsidRPr="000D5621">
        <w:rPr>
          <w:rFonts w:ascii="Cambria" w:hAnsi="Cambria"/>
          <w:sz w:val="24"/>
          <w:szCs w:val="24"/>
        </w:rPr>
        <w:t>28%</w:t>
      </w:r>
      <w:r>
        <w:rPr>
          <w:rFonts w:ascii="Cambria" w:hAnsi="Cambria"/>
          <w:sz w:val="24"/>
          <w:szCs w:val="24"/>
        </w:rPr>
        <w:t>)</w:t>
      </w:r>
    </w:p>
    <w:p w:rsidR="00361E21" w:rsidRPr="000D5621" w:rsidRDefault="00361E21" w:rsidP="00FC3699">
      <w:pPr>
        <w:pStyle w:val="ListParagraph"/>
        <w:numPr>
          <w:ilvl w:val="0"/>
          <w:numId w:val="11"/>
        </w:numPr>
        <w:spacing w:line="360" w:lineRule="auto"/>
        <w:ind w:left="2160"/>
        <w:rPr>
          <w:rFonts w:ascii="Cambria" w:hAnsi="Cambria"/>
          <w:sz w:val="24"/>
          <w:szCs w:val="24"/>
        </w:rPr>
      </w:pPr>
      <w:r w:rsidRPr="000D5621">
        <w:rPr>
          <w:rFonts w:ascii="Cambria" w:hAnsi="Cambria"/>
          <w:sz w:val="24"/>
          <w:szCs w:val="24"/>
        </w:rPr>
        <w:t>Teacher reference books</w:t>
      </w:r>
      <w:r>
        <w:rPr>
          <w:rFonts w:ascii="Cambria" w:hAnsi="Cambria"/>
          <w:sz w:val="24"/>
          <w:szCs w:val="24"/>
        </w:rPr>
        <w:t xml:space="preserve"> (</w:t>
      </w:r>
      <w:r w:rsidRPr="000D5621">
        <w:rPr>
          <w:rFonts w:ascii="Cambria" w:hAnsi="Cambria"/>
          <w:sz w:val="24"/>
          <w:szCs w:val="24"/>
        </w:rPr>
        <w:t>23%</w:t>
      </w:r>
      <w:r>
        <w:rPr>
          <w:rFonts w:ascii="Cambria" w:hAnsi="Cambria"/>
          <w:sz w:val="24"/>
          <w:szCs w:val="24"/>
        </w:rPr>
        <w:t>)</w:t>
      </w:r>
    </w:p>
    <w:p w:rsidR="00361E21" w:rsidRPr="000D5621" w:rsidRDefault="0061417F" w:rsidP="00FC3699">
      <w:pPr>
        <w:pStyle w:val="ListParagraph"/>
        <w:numPr>
          <w:ilvl w:val="0"/>
          <w:numId w:val="11"/>
        </w:numPr>
        <w:spacing w:line="360" w:lineRule="auto"/>
        <w:ind w:left="2160"/>
        <w:rPr>
          <w:rFonts w:ascii="Cambria" w:hAnsi="Cambria"/>
          <w:sz w:val="24"/>
          <w:szCs w:val="24"/>
        </w:rPr>
      </w:pPr>
      <w:r>
        <w:rPr>
          <w:rFonts w:ascii="Cambria" w:hAnsi="Cambria"/>
          <w:sz w:val="24"/>
          <w:szCs w:val="24"/>
        </w:rPr>
        <w:t xml:space="preserve">Puzzles </w:t>
      </w:r>
      <w:r w:rsidR="00361E21">
        <w:rPr>
          <w:rFonts w:ascii="Cambria" w:hAnsi="Cambria"/>
          <w:sz w:val="24"/>
          <w:szCs w:val="24"/>
        </w:rPr>
        <w:t xml:space="preserve"> </w:t>
      </w:r>
      <w:r w:rsidR="006F1F17">
        <w:rPr>
          <w:rFonts w:ascii="Cambria" w:hAnsi="Cambria"/>
          <w:sz w:val="24"/>
          <w:szCs w:val="24"/>
        </w:rPr>
        <w:t xml:space="preserve">that emphasize healthy lifestyles </w:t>
      </w:r>
      <w:r w:rsidR="00361E21">
        <w:rPr>
          <w:rFonts w:ascii="Cambria" w:hAnsi="Cambria"/>
          <w:sz w:val="24"/>
          <w:szCs w:val="24"/>
        </w:rPr>
        <w:t>(</w:t>
      </w:r>
      <w:r w:rsidR="00361E21" w:rsidRPr="000D5621">
        <w:rPr>
          <w:rFonts w:ascii="Cambria" w:hAnsi="Cambria"/>
          <w:sz w:val="24"/>
          <w:szCs w:val="24"/>
        </w:rPr>
        <w:t>16%</w:t>
      </w:r>
      <w:r w:rsidR="00361E21">
        <w:rPr>
          <w:rFonts w:ascii="Cambria" w:hAnsi="Cambria"/>
          <w:sz w:val="24"/>
          <w:szCs w:val="24"/>
        </w:rPr>
        <w:t>)</w:t>
      </w:r>
    </w:p>
    <w:p w:rsidR="00361E21" w:rsidRPr="000D5621" w:rsidRDefault="00361E21" w:rsidP="00FC3699">
      <w:pPr>
        <w:pStyle w:val="ListParagraph"/>
        <w:numPr>
          <w:ilvl w:val="0"/>
          <w:numId w:val="11"/>
        </w:numPr>
        <w:spacing w:line="360" w:lineRule="auto"/>
        <w:ind w:left="2160"/>
        <w:rPr>
          <w:rFonts w:ascii="Cambria" w:hAnsi="Cambria"/>
          <w:sz w:val="24"/>
          <w:szCs w:val="24"/>
        </w:rPr>
      </w:pPr>
      <w:r w:rsidRPr="000D5621">
        <w:rPr>
          <w:rFonts w:ascii="Cambria" w:hAnsi="Cambria"/>
          <w:sz w:val="24"/>
          <w:szCs w:val="24"/>
        </w:rPr>
        <w:t xml:space="preserve">Posters </w:t>
      </w:r>
      <w:r w:rsidR="006F1F17">
        <w:rPr>
          <w:rFonts w:ascii="Cambria" w:hAnsi="Cambria"/>
          <w:sz w:val="24"/>
          <w:szCs w:val="24"/>
        </w:rPr>
        <w:t xml:space="preserve">that emphasize healthy lifestyles </w:t>
      </w:r>
      <w:r>
        <w:rPr>
          <w:rFonts w:ascii="Cambria" w:hAnsi="Cambria"/>
          <w:sz w:val="24"/>
          <w:szCs w:val="24"/>
        </w:rPr>
        <w:t>(</w:t>
      </w:r>
      <w:r w:rsidRPr="000D5621">
        <w:rPr>
          <w:rFonts w:ascii="Cambria" w:hAnsi="Cambria"/>
          <w:sz w:val="24"/>
          <w:szCs w:val="24"/>
        </w:rPr>
        <w:t>27%</w:t>
      </w:r>
      <w:r>
        <w:rPr>
          <w:rFonts w:ascii="Cambria" w:hAnsi="Cambria"/>
          <w:sz w:val="24"/>
          <w:szCs w:val="24"/>
        </w:rPr>
        <w:t>)</w:t>
      </w:r>
    </w:p>
    <w:p w:rsidR="00361E21" w:rsidRPr="007042A6" w:rsidRDefault="00361E21" w:rsidP="00FD65A9">
      <w:pPr>
        <w:pStyle w:val="Heading2"/>
      </w:pPr>
      <w:bookmarkStart w:id="4" w:name="_Toc327184954"/>
      <w:bookmarkStart w:id="5" w:name="_Toc327185263"/>
      <w:r w:rsidRPr="007042A6">
        <w:lastRenderedPageBreak/>
        <w:t>Wellness Policies</w:t>
      </w:r>
      <w:bookmarkEnd w:id="4"/>
      <w:bookmarkEnd w:id="5"/>
    </w:p>
    <w:p w:rsidR="00361E21" w:rsidRDefault="00361E21" w:rsidP="00AB79C5">
      <w:pPr>
        <w:rPr>
          <w:rFonts w:ascii="Cambria" w:hAnsi="Cambria"/>
          <w:sz w:val="24"/>
          <w:szCs w:val="24"/>
        </w:rPr>
      </w:pPr>
      <w:r>
        <w:rPr>
          <w:rFonts w:ascii="Cambria" w:hAnsi="Cambria"/>
          <w:sz w:val="24"/>
          <w:szCs w:val="24"/>
        </w:rPr>
        <w:t>At pre-survey, 21</w:t>
      </w:r>
      <w:r w:rsidRPr="00EF2EB7">
        <w:rPr>
          <w:rFonts w:ascii="Cambria" w:hAnsi="Cambria"/>
          <w:sz w:val="24"/>
          <w:szCs w:val="24"/>
        </w:rPr>
        <w:t xml:space="preserve">% of </w:t>
      </w:r>
      <w:r>
        <w:rPr>
          <w:rFonts w:ascii="Cambria" w:hAnsi="Cambria"/>
          <w:bCs/>
          <w:sz w:val="24"/>
          <w:szCs w:val="24"/>
        </w:rPr>
        <w:t>survey respondents</w:t>
      </w:r>
      <w:r w:rsidRPr="00226BF9">
        <w:rPr>
          <w:rFonts w:ascii="Cambria" w:hAnsi="Cambria"/>
          <w:bCs/>
          <w:sz w:val="24"/>
          <w:szCs w:val="24"/>
        </w:rPr>
        <w:t xml:space="preserve"> </w:t>
      </w:r>
      <w:r>
        <w:rPr>
          <w:rFonts w:ascii="Cambria" w:hAnsi="Cambria"/>
          <w:sz w:val="24"/>
          <w:szCs w:val="24"/>
        </w:rPr>
        <w:t xml:space="preserve">had </w:t>
      </w:r>
      <w:r w:rsidRPr="00EF2EB7">
        <w:rPr>
          <w:rFonts w:ascii="Cambria" w:hAnsi="Cambria"/>
          <w:sz w:val="24"/>
          <w:szCs w:val="24"/>
        </w:rPr>
        <w:t xml:space="preserve">a written </w:t>
      </w:r>
      <w:r w:rsidR="00B32BA1">
        <w:rPr>
          <w:rFonts w:ascii="Cambria" w:hAnsi="Cambria"/>
          <w:sz w:val="24"/>
          <w:szCs w:val="24"/>
        </w:rPr>
        <w:t>w</w:t>
      </w:r>
      <w:r w:rsidRPr="00EF2EB7">
        <w:rPr>
          <w:rFonts w:ascii="Cambria" w:hAnsi="Cambria"/>
          <w:sz w:val="24"/>
          <w:szCs w:val="24"/>
        </w:rPr>
        <w:t xml:space="preserve">ellness </w:t>
      </w:r>
      <w:r w:rsidR="00B32BA1">
        <w:rPr>
          <w:rFonts w:ascii="Cambria" w:hAnsi="Cambria"/>
          <w:sz w:val="24"/>
          <w:szCs w:val="24"/>
        </w:rPr>
        <w:t>p</w:t>
      </w:r>
      <w:r w:rsidRPr="00EF2EB7">
        <w:rPr>
          <w:rFonts w:ascii="Cambria" w:hAnsi="Cambria"/>
          <w:sz w:val="24"/>
          <w:szCs w:val="24"/>
        </w:rPr>
        <w:t xml:space="preserve">olicy for </w:t>
      </w:r>
      <w:r w:rsidRPr="006321D8">
        <w:rPr>
          <w:rFonts w:ascii="Cambria" w:hAnsi="Cambria"/>
          <w:i/>
          <w:sz w:val="24"/>
          <w:szCs w:val="24"/>
        </w:rPr>
        <w:t xml:space="preserve">both </w:t>
      </w:r>
      <w:r w:rsidR="00B32BA1">
        <w:rPr>
          <w:rFonts w:ascii="Cambria" w:hAnsi="Cambria"/>
          <w:i/>
          <w:sz w:val="24"/>
          <w:szCs w:val="24"/>
        </w:rPr>
        <w:t>n</w:t>
      </w:r>
      <w:r w:rsidRPr="006321D8">
        <w:rPr>
          <w:rFonts w:ascii="Cambria" w:hAnsi="Cambria"/>
          <w:i/>
          <w:sz w:val="24"/>
          <w:szCs w:val="24"/>
        </w:rPr>
        <w:t xml:space="preserve">utrition and </w:t>
      </w:r>
      <w:r w:rsidR="00B32BA1">
        <w:rPr>
          <w:rFonts w:ascii="Cambria" w:hAnsi="Cambria"/>
          <w:i/>
          <w:sz w:val="24"/>
          <w:szCs w:val="24"/>
        </w:rPr>
        <w:t>p</w:t>
      </w:r>
      <w:r w:rsidRPr="006321D8">
        <w:rPr>
          <w:rFonts w:ascii="Cambria" w:hAnsi="Cambria"/>
          <w:i/>
          <w:sz w:val="24"/>
          <w:szCs w:val="24"/>
        </w:rPr>
        <w:t xml:space="preserve">hysical </w:t>
      </w:r>
      <w:r w:rsidR="00B32BA1">
        <w:rPr>
          <w:rFonts w:ascii="Cambria" w:hAnsi="Cambria"/>
          <w:i/>
          <w:sz w:val="24"/>
          <w:szCs w:val="24"/>
        </w:rPr>
        <w:t>a</w:t>
      </w:r>
      <w:r w:rsidRPr="006321D8">
        <w:rPr>
          <w:rFonts w:ascii="Cambria" w:hAnsi="Cambria"/>
          <w:i/>
          <w:sz w:val="24"/>
          <w:szCs w:val="24"/>
        </w:rPr>
        <w:t>ctivity</w:t>
      </w:r>
      <w:r>
        <w:rPr>
          <w:rFonts w:ascii="Cambria" w:hAnsi="Cambria"/>
          <w:sz w:val="24"/>
          <w:szCs w:val="24"/>
        </w:rPr>
        <w:t xml:space="preserve"> at their site.  Following participation in the program, 90% had a written policy.  (</w:t>
      </w:r>
      <w:r>
        <w:rPr>
          <w:rFonts w:ascii="Cambria" w:hAnsi="Cambria"/>
          <w:i/>
          <w:sz w:val="24"/>
          <w:szCs w:val="24"/>
        </w:rPr>
        <w:t xml:space="preserve">See Appendix 1 for a table of survey results.)  </w:t>
      </w:r>
    </w:p>
    <w:p w:rsidR="00361E21" w:rsidRDefault="00013D59" w:rsidP="008F3CF8">
      <w:pPr>
        <w:jc w:val="center"/>
        <w:rPr>
          <w:rStyle w:val="Emphasis"/>
          <w:i w:val="0"/>
        </w:rPr>
      </w:pPr>
      <w:r>
        <w:rPr>
          <w:noProof/>
          <w:lang w:eastAsia="en-US"/>
        </w:rPr>
        <w:drawing>
          <wp:inline distT="0" distB="0" distL="0" distR="0" wp14:anchorId="00B2C4FA" wp14:editId="653B590D">
            <wp:extent cx="4173401" cy="2857761"/>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1E21" w:rsidRDefault="00361E21" w:rsidP="004B2F9A">
      <w:pPr>
        <w:rPr>
          <w:rFonts w:ascii="Cambria" w:hAnsi="Cambria"/>
          <w:sz w:val="24"/>
          <w:szCs w:val="24"/>
        </w:rPr>
      </w:pPr>
      <w:bookmarkStart w:id="6" w:name="_ENREF_1"/>
      <w:r>
        <w:rPr>
          <w:rFonts w:ascii="Cambria" w:hAnsi="Cambria"/>
          <w:sz w:val="24"/>
          <w:szCs w:val="24"/>
        </w:rPr>
        <w:t xml:space="preserve">Of the175 centers </w:t>
      </w:r>
      <w:r w:rsidR="00F3643B">
        <w:rPr>
          <w:rFonts w:ascii="Cambria" w:hAnsi="Cambria"/>
          <w:sz w:val="24"/>
          <w:szCs w:val="24"/>
        </w:rPr>
        <w:t xml:space="preserve">that had </w:t>
      </w:r>
      <w:r w:rsidRPr="00E03FA2">
        <w:rPr>
          <w:rFonts w:ascii="Cambria" w:hAnsi="Cambria"/>
          <w:sz w:val="24"/>
          <w:szCs w:val="24"/>
        </w:rPr>
        <w:t>a wellness</w:t>
      </w:r>
      <w:r>
        <w:rPr>
          <w:rFonts w:ascii="Cambria" w:hAnsi="Cambria"/>
          <w:color w:val="FF0000"/>
          <w:sz w:val="24"/>
          <w:szCs w:val="24"/>
        </w:rPr>
        <w:t xml:space="preserve"> </w:t>
      </w:r>
      <w:r>
        <w:rPr>
          <w:rFonts w:ascii="Cambria" w:hAnsi="Cambria"/>
          <w:sz w:val="24"/>
          <w:szCs w:val="24"/>
        </w:rPr>
        <w:t>policy</w:t>
      </w:r>
      <w:r w:rsidR="00F3643B">
        <w:rPr>
          <w:rFonts w:ascii="Cambria" w:hAnsi="Cambria"/>
          <w:sz w:val="24"/>
          <w:szCs w:val="24"/>
        </w:rPr>
        <w:t xml:space="preserve"> in place after participating in CPPW,</w:t>
      </w:r>
      <w:r>
        <w:rPr>
          <w:rFonts w:ascii="Cambria" w:hAnsi="Cambria"/>
          <w:sz w:val="24"/>
          <w:szCs w:val="24"/>
        </w:rPr>
        <w:t xml:space="preserve"> 6</w:t>
      </w:r>
      <w:r w:rsidR="00BE5710">
        <w:rPr>
          <w:rFonts w:ascii="Cambria" w:hAnsi="Cambria"/>
          <w:sz w:val="24"/>
          <w:szCs w:val="24"/>
        </w:rPr>
        <w:t>6</w:t>
      </w:r>
      <w:r>
        <w:rPr>
          <w:rFonts w:ascii="Cambria" w:hAnsi="Cambria"/>
          <w:sz w:val="24"/>
          <w:szCs w:val="24"/>
        </w:rPr>
        <w:t xml:space="preserve">% are followed </w:t>
      </w:r>
      <w:r w:rsidR="006F1F17">
        <w:rPr>
          <w:rFonts w:ascii="Cambria" w:hAnsi="Cambria"/>
          <w:i/>
          <w:sz w:val="24"/>
          <w:szCs w:val="24"/>
        </w:rPr>
        <w:t>all</w:t>
      </w:r>
      <w:r w:rsidRPr="006321D8">
        <w:rPr>
          <w:rFonts w:ascii="Cambria" w:hAnsi="Cambria"/>
          <w:i/>
          <w:sz w:val="24"/>
          <w:szCs w:val="24"/>
        </w:rPr>
        <w:t>/almost</w:t>
      </w:r>
      <w:r w:rsidR="006F1F17">
        <w:rPr>
          <w:rFonts w:ascii="Cambria" w:hAnsi="Cambria"/>
          <w:i/>
          <w:sz w:val="24"/>
          <w:szCs w:val="24"/>
        </w:rPr>
        <w:t xml:space="preserve"> all</w:t>
      </w:r>
      <w:r>
        <w:rPr>
          <w:rFonts w:ascii="Cambria" w:hAnsi="Cambria"/>
          <w:sz w:val="24"/>
          <w:szCs w:val="24"/>
        </w:rPr>
        <w:t xml:space="preserve"> </w:t>
      </w:r>
      <w:r w:rsidRPr="006F1F17">
        <w:rPr>
          <w:rFonts w:ascii="Cambria" w:hAnsi="Cambria"/>
          <w:i/>
          <w:sz w:val="24"/>
          <w:szCs w:val="24"/>
        </w:rPr>
        <w:t>of the time</w:t>
      </w:r>
      <w:r>
        <w:rPr>
          <w:rFonts w:ascii="Cambria" w:hAnsi="Cambria"/>
          <w:sz w:val="24"/>
          <w:szCs w:val="24"/>
        </w:rPr>
        <w:t xml:space="preserve"> and </w:t>
      </w:r>
      <w:r w:rsidR="00BE5710">
        <w:rPr>
          <w:rFonts w:ascii="Cambria" w:hAnsi="Cambria"/>
          <w:sz w:val="24"/>
          <w:szCs w:val="24"/>
        </w:rPr>
        <w:t>34</w:t>
      </w:r>
      <w:r>
        <w:rPr>
          <w:rFonts w:ascii="Cambria" w:hAnsi="Cambria"/>
          <w:sz w:val="24"/>
          <w:szCs w:val="24"/>
        </w:rPr>
        <w:t xml:space="preserve">% follow the policies </w:t>
      </w:r>
      <w:r w:rsidRPr="006F1F17">
        <w:rPr>
          <w:rFonts w:ascii="Cambria" w:hAnsi="Cambria"/>
          <w:i/>
          <w:sz w:val="24"/>
          <w:szCs w:val="24"/>
        </w:rPr>
        <w:t>some of the time</w:t>
      </w:r>
      <w:r>
        <w:rPr>
          <w:rFonts w:ascii="Cambria" w:hAnsi="Cambria"/>
          <w:sz w:val="24"/>
          <w:szCs w:val="24"/>
        </w:rPr>
        <w:t xml:space="preserve">. </w:t>
      </w:r>
      <w:r w:rsidR="00F3643B">
        <w:rPr>
          <w:rFonts w:ascii="Cambria" w:hAnsi="Cambria"/>
          <w:sz w:val="24"/>
          <w:szCs w:val="24"/>
        </w:rPr>
        <w:t xml:space="preserve"> </w:t>
      </w:r>
    </w:p>
    <w:p w:rsidR="00692B15" w:rsidRDefault="00692B15" w:rsidP="00692B15">
      <w:pPr>
        <w:rPr>
          <w:rFonts w:ascii="Cambria" w:hAnsi="Cambria"/>
          <w:sz w:val="24"/>
          <w:szCs w:val="24"/>
        </w:rPr>
      </w:pPr>
      <w:r>
        <w:rPr>
          <w:rFonts w:ascii="Cambria" w:hAnsi="Cambria"/>
          <w:sz w:val="24"/>
          <w:szCs w:val="24"/>
        </w:rPr>
        <w:t xml:space="preserve">Written policies are primarily promoted by posting them in a public area (75%).  One in four centers promoted the policy directly with parents.  One in five centers provided the policy to staff for review. </w:t>
      </w:r>
    </w:p>
    <w:p w:rsidR="0061417F" w:rsidRPr="0061417F" w:rsidRDefault="0061417F" w:rsidP="00692B15">
      <w:pPr>
        <w:rPr>
          <w:rFonts w:ascii="Cambria" w:hAnsi="Cambria"/>
          <w:b/>
          <w:sz w:val="24"/>
          <w:szCs w:val="24"/>
        </w:rPr>
      </w:pPr>
      <w:r>
        <w:rPr>
          <w:rFonts w:ascii="Cambria" w:hAnsi="Cambria"/>
          <w:sz w:val="24"/>
          <w:szCs w:val="24"/>
        </w:rPr>
        <w:tab/>
      </w:r>
      <w:r>
        <w:rPr>
          <w:rFonts w:ascii="Cambria" w:hAnsi="Cambria"/>
          <w:b/>
          <w:sz w:val="24"/>
          <w:szCs w:val="24"/>
        </w:rPr>
        <w:t xml:space="preserve">Policies Promoted in the Following Ways: </w:t>
      </w:r>
    </w:p>
    <w:p w:rsidR="0061417F" w:rsidRDefault="0061417F" w:rsidP="0061417F">
      <w:pPr>
        <w:pStyle w:val="ListParagraph"/>
        <w:numPr>
          <w:ilvl w:val="0"/>
          <w:numId w:val="8"/>
        </w:numPr>
        <w:tabs>
          <w:tab w:val="left" w:pos="1530"/>
        </w:tabs>
        <w:ind w:left="1440"/>
        <w:rPr>
          <w:rFonts w:ascii="Cambria" w:hAnsi="Cambria"/>
          <w:sz w:val="24"/>
          <w:szCs w:val="24"/>
        </w:rPr>
      </w:pPr>
      <w:r>
        <w:rPr>
          <w:rFonts w:ascii="Cambria" w:hAnsi="Cambria"/>
          <w:sz w:val="24"/>
          <w:szCs w:val="24"/>
        </w:rPr>
        <w:t>Posted in a public are (7</w:t>
      </w:r>
      <w:r w:rsidR="00FB2A01">
        <w:rPr>
          <w:rFonts w:ascii="Cambria" w:hAnsi="Cambria"/>
          <w:sz w:val="24"/>
          <w:szCs w:val="24"/>
        </w:rPr>
        <w:t>8</w:t>
      </w:r>
      <w:r>
        <w:rPr>
          <w:rFonts w:ascii="Cambria" w:hAnsi="Cambria"/>
          <w:sz w:val="24"/>
          <w:szCs w:val="24"/>
        </w:rPr>
        <w:t>%)</w:t>
      </w:r>
    </w:p>
    <w:p w:rsidR="00361E21" w:rsidRPr="009956C9" w:rsidRDefault="00361E21" w:rsidP="0061417F">
      <w:pPr>
        <w:pStyle w:val="ListParagraph"/>
        <w:numPr>
          <w:ilvl w:val="0"/>
          <w:numId w:val="8"/>
        </w:numPr>
        <w:tabs>
          <w:tab w:val="left" w:pos="1530"/>
        </w:tabs>
        <w:ind w:left="1440"/>
        <w:rPr>
          <w:rFonts w:ascii="Cambria" w:hAnsi="Cambria"/>
          <w:sz w:val="24"/>
          <w:szCs w:val="24"/>
        </w:rPr>
      </w:pPr>
      <w:r>
        <w:rPr>
          <w:rFonts w:ascii="Cambria" w:hAnsi="Cambria"/>
          <w:sz w:val="24"/>
          <w:szCs w:val="24"/>
        </w:rPr>
        <w:t>Reviewed with parents (</w:t>
      </w:r>
      <w:r w:rsidRPr="009956C9">
        <w:rPr>
          <w:rFonts w:ascii="Cambria" w:hAnsi="Cambria"/>
          <w:sz w:val="24"/>
          <w:szCs w:val="24"/>
        </w:rPr>
        <w:t>2</w:t>
      </w:r>
      <w:r w:rsidR="00FB2A01">
        <w:rPr>
          <w:rFonts w:ascii="Cambria" w:hAnsi="Cambria"/>
          <w:sz w:val="24"/>
          <w:szCs w:val="24"/>
        </w:rPr>
        <w:t>9</w:t>
      </w:r>
      <w:r w:rsidRPr="009956C9">
        <w:rPr>
          <w:rFonts w:ascii="Cambria" w:hAnsi="Cambria"/>
          <w:sz w:val="24"/>
          <w:szCs w:val="24"/>
        </w:rPr>
        <w:t>%</w:t>
      </w:r>
      <w:r>
        <w:rPr>
          <w:rFonts w:ascii="Cambria" w:hAnsi="Cambria"/>
          <w:sz w:val="24"/>
          <w:szCs w:val="24"/>
        </w:rPr>
        <w:t>)</w:t>
      </w:r>
    </w:p>
    <w:p w:rsidR="00361E21" w:rsidRPr="009956C9" w:rsidRDefault="00361E21" w:rsidP="0061417F">
      <w:pPr>
        <w:pStyle w:val="ListParagraph"/>
        <w:numPr>
          <w:ilvl w:val="0"/>
          <w:numId w:val="8"/>
        </w:numPr>
        <w:tabs>
          <w:tab w:val="left" w:pos="1530"/>
        </w:tabs>
        <w:ind w:left="1440"/>
        <w:rPr>
          <w:rFonts w:ascii="Cambria" w:hAnsi="Cambria"/>
          <w:sz w:val="24"/>
          <w:szCs w:val="24"/>
        </w:rPr>
      </w:pPr>
      <w:r w:rsidRPr="009956C9">
        <w:rPr>
          <w:rFonts w:ascii="Cambria" w:hAnsi="Cambria"/>
          <w:sz w:val="24"/>
          <w:szCs w:val="24"/>
        </w:rPr>
        <w:t>Given to parents</w:t>
      </w:r>
      <w:r>
        <w:rPr>
          <w:rFonts w:ascii="Cambria" w:hAnsi="Cambria"/>
          <w:sz w:val="24"/>
          <w:szCs w:val="24"/>
        </w:rPr>
        <w:t xml:space="preserve"> (</w:t>
      </w:r>
      <w:r w:rsidRPr="009956C9">
        <w:rPr>
          <w:rFonts w:ascii="Cambria" w:hAnsi="Cambria"/>
          <w:sz w:val="24"/>
          <w:szCs w:val="24"/>
        </w:rPr>
        <w:t>2</w:t>
      </w:r>
      <w:r w:rsidR="00FB2A01">
        <w:rPr>
          <w:rFonts w:ascii="Cambria" w:hAnsi="Cambria"/>
          <w:sz w:val="24"/>
          <w:szCs w:val="24"/>
        </w:rPr>
        <w:t>6</w:t>
      </w:r>
      <w:r w:rsidRPr="009956C9">
        <w:rPr>
          <w:rFonts w:ascii="Cambria" w:hAnsi="Cambria"/>
          <w:sz w:val="24"/>
          <w:szCs w:val="24"/>
        </w:rPr>
        <w:t>%</w:t>
      </w:r>
      <w:r>
        <w:rPr>
          <w:rFonts w:ascii="Cambria" w:hAnsi="Cambria"/>
          <w:sz w:val="24"/>
          <w:szCs w:val="24"/>
        </w:rPr>
        <w:t>)</w:t>
      </w:r>
    </w:p>
    <w:p w:rsidR="00361E21" w:rsidRDefault="00361E21" w:rsidP="0061417F">
      <w:pPr>
        <w:pStyle w:val="ListParagraph"/>
        <w:numPr>
          <w:ilvl w:val="0"/>
          <w:numId w:val="8"/>
        </w:numPr>
        <w:tabs>
          <w:tab w:val="left" w:pos="1530"/>
        </w:tabs>
        <w:ind w:left="1440"/>
        <w:rPr>
          <w:rFonts w:ascii="Cambria" w:hAnsi="Cambria"/>
          <w:sz w:val="24"/>
          <w:szCs w:val="24"/>
        </w:rPr>
      </w:pPr>
      <w:r w:rsidRPr="009956C9">
        <w:rPr>
          <w:rFonts w:ascii="Cambria" w:hAnsi="Cambria"/>
          <w:sz w:val="24"/>
          <w:szCs w:val="24"/>
        </w:rPr>
        <w:t>Included as part of the parent hand book</w:t>
      </w:r>
      <w:r>
        <w:rPr>
          <w:rFonts w:ascii="Cambria" w:hAnsi="Cambria"/>
          <w:sz w:val="24"/>
          <w:szCs w:val="24"/>
        </w:rPr>
        <w:t xml:space="preserve"> (</w:t>
      </w:r>
      <w:r w:rsidRPr="009956C9">
        <w:rPr>
          <w:rFonts w:ascii="Cambria" w:hAnsi="Cambria"/>
          <w:sz w:val="24"/>
          <w:szCs w:val="24"/>
        </w:rPr>
        <w:t>2</w:t>
      </w:r>
      <w:r w:rsidR="00FB2A01">
        <w:rPr>
          <w:rFonts w:ascii="Cambria" w:hAnsi="Cambria"/>
          <w:sz w:val="24"/>
          <w:szCs w:val="24"/>
        </w:rPr>
        <w:t>6</w:t>
      </w:r>
      <w:r w:rsidRPr="009956C9">
        <w:rPr>
          <w:rFonts w:ascii="Cambria" w:hAnsi="Cambria"/>
          <w:sz w:val="24"/>
          <w:szCs w:val="24"/>
        </w:rPr>
        <w:t>%</w:t>
      </w:r>
      <w:r>
        <w:rPr>
          <w:rFonts w:ascii="Cambria" w:hAnsi="Cambria"/>
          <w:sz w:val="24"/>
          <w:szCs w:val="24"/>
        </w:rPr>
        <w:t>)</w:t>
      </w:r>
    </w:p>
    <w:p w:rsidR="00692B15" w:rsidRDefault="00692B15" w:rsidP="0061417F">
      <w:pPr>
        <w:pStyle w:val="ListParagraph"/>
        <w:numPr>
          <w:ilvl w:val="0"/>
          <w:numId w:val="8"/>
        </w:numPr>
        <w:tabs>
          <w:tab w:val="left" w:pos="1530"/>
        </w:tabs>
        <w:ind w:left="1440"/>
        <w:rPr>
          <w:rFonts w:ascii="Cambria" w:hAnsi="Cambria"/>
          <w:sz w:val="24"/>
          <w:szCs w:val="24"/>
        </w:rPr>
      </w:pPr>
      <w:r>
        <w:rPr>
          <w:rFonts w:ascii="Cambria" w:hAnsi="Cambria"/>
          <w:sz w:val="24"/>
          <w:szCs w:val="24"/>
        </w:rPr>
        <w:t>Provided to all staff for review (2</w:t>
      </w:r>
      <w:r w:rsidR="00FB2A01">
        <w:rPr>
          <w:rFonts w:ascii="Cambria" w:hAnsi="Cambria"/>
          <w:sz w:val="24"/>
          <w:szCs w:val="24"/>
        </w:rPr>
        <w:t>1</w:t>
      </w:r>
      <w:r>
        <w:rPr>
          <w:rFonts w:ascii="Cambria" w:hAnsi="Cambria"/>
          <w:sz w:val="24"/>
          <w:szCs w:val="24"/>
        </w:rPr>
        <w:t>%)</w:t>
      </w:r>
    </w:p>
    <w:p w:rsidR="00692B15" w:rsidRPr="009956C9" w:rsidRDefault="00692B15" w:rsidP="0061417F">
      <w:pPr>
        <w:pStyle w:val="ListParagraph"/>
        <w:numPr>
          <w:ilvl w:val="0"/>
          <w:numId w:val="8"/>
        </w:numPr>
        <w:tabs>
          <w:tab w:val="left" w:pos="1530"/>
        </w:tabs>
        <w:ind w:left="1440"/>
        <w:rPr>
          <w:rFonts w:ascii="Cambria" w:hAnsi="Cambria"/>
          <w:sz w:val="24"/>
          <w:szCs w:val="24"/>
        </w:rPr>
      </w:pPr>
      <w:r>
        <w:rPr>
          <w:rFonts w:ascii="Cambria" w:hAnsi="Cambria"/>
          <w:sz w:val="24"/>
          <w:szCs w:val="24"/>
        </w:rPr>
        <w:t xml:space="preserve">Incorporated into employee reviews (11%). </w:t>
      </w:r>
    </w:p>
    <w:p w:rsidR="00361E21" w:rsidRPr="008F3CF8" w:rsidRDefault="00361E21" w:rsidP="008F3CF8">
      <w:pPr>
        <w:pStyle w:val="ListParagraph"/>
        <w:ind w:left="1710"/>
        <w:rPr>
          <w:rFonts w:cs="Calibri"/>
          <w:b/>
          <w:noProof/>
          <w:u w:val="single"/>
        </w:rPr>
      </w:pPr>
    </w:p>
    <w:p w:rsidR="00FD65A9" w:rsidRPr="00FD65A9" w:rsidRDefault="00692B15" w:rsidP="00FD65A9">
      <w:pPr>
        <w:pStyle w:val="Heading2"/>
      </w:pPr>
      <w:r>
        <w:rPr>
          <w:rStyle w:val="IntenseEmphasis"/>
          <w:b/>
          <w:color w:val="17365D"/>
        </w:rPr>
        <w:br w:type="page"/>
      </w:r>
      <w:bookmarkStart w:id="7" w:name="_Toc327184955"/>
      <w:bookmarkStart w:id="8" w:name="_Toc327185264"/>
      <w:r w:rsidR="00FC3699" w:rsidRPr="00FD65A9">
        <w:rPr>
          <w:rStyle w:val="IntenseEmphasis"/>
          <w:rFonts w:cstheme="majorBidi"/>
          <w:b/>
          <w:bCs/>
          <w:i w:val="0"/>
          <w:iCs w:val="0"/>
          <w:color w:val="4F81BD" w:themeColor="accent1"/>
        </w:rPr>
        <w:lastRenderedPageBreak/>
        <w:t>Nutrition</w:t>
      </w:r>
      <w:bookmarkEnd w:id="7"/>
      <w:bookmarkEnd w:id="8"/>
      <w:r w:rsidR="00361E21" w:rsidRPr="00FD65A9">
        <w:rPr>
          <w:rStyle w:val="IntenseEmphasis"/>
          <w:rFonts w:cstheme="majorBidi"/>
          <w:b/>
          <w:bCs/>
          <w:i w:val="0"/>
          <w:iCs w:val="0"/>
          <w:color w:val="4F81BD" w:themeColor="accent1"/>
        </w:rPr>
        <w:t xml:space="preserve">  </w:t>
      </w:r>
    </w:p>
    <w:p w:rsidR="00361E21" w:rsidRPr="000913FB" w:rsidRDefault="00361E21" w:rsidP="00556665">
      <w:pPr>
        <w:spacing w:after="0"/>
        <w:rPr>
          <w:rFonts w:ascii="Cambria" w:hAnsi="Cambria"/>
          <w:bCs/>
          <w:sz w:val="24"/>
          <w:szCs w:val="24"/>
        </w:rPr>
      </w:pPr>
      <w:r>
        <w:rPr>
          <w:rFonts w:ascii="Cambria" w:hAnsi="Cambria"/>
          <w:bCs/>
          <w:sz w:val="24"/>
          <w:szCs w:val="24"/>
        </w:rPr>
        <w:t xml:space="preserve">Child </w:t>
      </w:r>
      <w:r w:rsidR="00FE4B1D">
        <w:rPr>
          <w:rFonts w:ascii="Cambria" w:hAnsi="Cambria"/>
          <w:bCs/>
          <w:sz w:val="24"/>
          <w:szCs w:val="24"/>
        </w:rPr>
        <w:t>c</w:t>
      </w:r>
      <w:r>
        <w:rPr>
          <w:rFonts w:ascii="Cambria" w:hAnsi="Cambria"/>
          <w:bCs/>
          <w:sz w:val="24"/>
          <w:szCs w:val="24"/>
        </w:rPr>
        <w:t xml:space="preserve">are </w:t>
      </w:r>
      <w:r w:rsidR="00FE4B1D">
        <w:rPr>
          <w:rFonts w:ascii="Cambria" w:hAnsi="Cambria"/>
          <w:bCs/>
          <w:sz w:val="24"/>
          <w:szCs w:val="24"/>
        </w:rPr>
        <w:t>c</w:t>
      </w:r>
      <w:r>
        <w:rPr>
          <w:rFonts w:ascii="Cambria" w:hAnsi="Cambria"/>
          <w:bCs/>
          <w:sz w:val="24"/>
          <w:szCs w:val="24"/>
        </w:rPr>
        <w:t>enters regular</w:t>
      </w:r>
      <w:r w:rsidR="000913FB">
        <w:rPr>
          <w:rFonts w:ascii="Cambria" w:hAnsi="Cambria"/>
          <w:bCs/>
          <w:sz w:val="24"/>
          <w:szCs w:val="24"/>
        </w:rPr>
        <w:t>ly</w:t>
      </w:r>
      <w:r>
        <w:rPr>
          <w:rFonts w:ascii="Cambria" w:hAnsi="Cambria"/>
          <w:bCs/>
          <w:sz w:val="24"/>
          <w:szCs w:val="24"/>
        </w:rPr>
        <w:t xml:space="preserve"> provide food making the nutritional content of food served an important aspect</w:t>
      </w:r>
      <w:r w:rsidR="0061417F">
        <w:rPr>
          <w:rFonts w:ascii="Cambria" w:hAnsi="Cambria"/>
          <w:bCs/>
          <w:sz w:val="24"/>
          <w:szCs w:val="24"/>
        </w:rPr>
        <w:t xml:space="preserve"> of policy and practice</w:t>
      </w:r>
      <w:r>
        <w:rPr>
          <w:rFonts w:ascii="Cambria" w:hAnsi="Cambria"/>
          <w:bCs/>
          <w:sz w:val="24"/>
          <w:szCs w:val="24"/>
        </w:rPr>
        <w:t xml:space="preserve">.  </w:t>
      </w:r>
      <w:r>
        <w:rPr>
          <w:rFonts w:ascii="Cambria" w:hAnsi="Cambria"/>
          <w:sz w:val="24"/>
          <w:szCs w:val="24"/>
        </w:rPr>
        <w:t>(</w:t>
      </w:r>
      <w:r>
        <w:rPr>
          <w:rFonts w:ascii="Cambria" w:hAnsi="Cambria"/>
          <w:i/>
          <w:sz w:val="24"/>
          <w:szCs w:val="24"/>
        </w:rPr>
        <w:t>See Appendix 1 for a table of survey results</w:t>
      </w:r>
      <w:r w:rsidR="000913FB">
        <w:rPr>
          <w:rFonts w:ascii="Cambria" w:hAnsi="Cambria"/>
          <w:i/>
          <w:sz w:val="24"/>
          <w:szCs w:val="24"/>
        </w:rPr>
        <w:t>)</w:t>
      </w:r>
      <w:r>
        <w:rPr>
          <w:rFonts w:ascii="Cambria" w:hAnsi="Cambria"/>
          <w:i/>
          <w:sz w:val="24"/>
          <w:szCs w:val="24"/>
        </w:rPr>
        <w:t xml:space="preserve">. </w:t>
      </w:r>
      <w:r w:rsidR="006F1F17">
        <w:rPr>
          <w:rFonts w:ascii="Cambria" w:hAnsi="Cambria"/>
          <w:i/>
          <w:sz w:val="24"/>
          <w:szCs w:val="24"/>
        </w:rPr>
        <w:t xml:space="preserve"> </w:t>
      </w:r>
      <w:r>
        <w:rPr>
          <w:rFonts w:ascii="Cambria" w:hAnsi="Cambria"/>
          <w:sz w:val="24"/>
          <w:szCs w:val="24"/>
        </w:rPr>
        <w:t>The findings below document several positive</w:t>
      </w:r>
      <w:r w:rsidR="00F3643B">
        <w:rPr>
          <w:rFonts w:ascii="Cambria" w:hAnsi="Cambria"/>
          <w:sz w:val="24"/>
          <w:szCs w:val="24"/>
        </w:rPr>
        <w:t xml:space="preserve"> changes</w:t>
      </w:r>
      <w:r>
        <w:rPr>
          <w:rFonts w:ascii="Cambria" w:hAnsi="Cambria"/>
          <w:sz w:val="24"/>
          <w:szCs w:val="24"/>
        </w:rPr>
        <w:t xml:space="preserve"> enacted by sites following participation in the CPPW program</w:t>
      </w:r>
      <w:r w:rsidR="009A5042">
        <w:rPr>
          <w:rFonts w:ascii="Cambria" w:hAnsi="Cambria"/>
          <w:sz w:val="24"/>
          <w:szCs w:val="24"/>
        </w:rPr>
        <w:t>*</w:t>
      </w:r>
      <w:r>
        <w:rPr>
          <w:rFonts w:ascii="Cambria" w:hAnsi="Cambria"/>
          <w:sz w:val="24"/>
          <w:szCs w:val="24"/>
        </w:rPr>
        <w:t xml:space="preserve">. </w:t>
      </w:r>
    </w:p>
    <w:p w:rsidR="00F3643B" w:rsidRDefault="00361E21" w:rsidP="00521DD1">
      <w:pPr>
        <w:pStyle w:val="ListParagraph"/>
        <w:numPr>
          <w:ilvl w:val="0"/>
          <w:numId w:val="9"/>
        </w:numPr>
        <w:spacing w:after="120"/>
        <w:rPr>
          <w:rFonts w:ascii="Cambria" w:hAnsi="Cambria"/>
          <w:sz w:val="24"/>
          <w:szCs w:val="24"/>
        </w:rPr>
      </w:pPr>
      <w:r w:rsidRPr="009A0017">
        <w:rPr>
          <w:rFonts w:ascii="Cambria" w:hAnsi="Cambria"/>
          <w:sz w:val="24"/>
          <w:szCs w:val="24"/>
        </w:rPr>
        <w:t xml:space="preserve">The </w:t>
      </w:r>
      <w:r w:rsidR="00FE4B1D">
        <w:rPr>
          <w:rFonts w:ascii="Cambria" w:hAnsi="Cambria"/>
          <w:sz w:val="24"/>
          <w:szCs w:val="24"/>
        </w:rPr>
        <w:t xml:space="preserve">homes and </w:t>
      </w:r>
      <w:r w:rsidR="00F3643B">
        <w:rPr>
          <w:rFonts w:ascii="Cambria" w:hAnsi="Cambria"/>
          <w:sz w:val="24"/>
          <w:szCs w:val="24"/>
        </w:rPr>
        <w:t>centers offering skim, 1</w:t>
      </w:r>
      <w:r w:rsidR="000913FB">
        <w:rPr>
          <w:rFonts w:ascii="Cambria" w:hAnsi="Cambria"/>
          <w:sz w:val="24"/>
          <w:szCs w:val="24"/>
        </w:rPr>
        <w:t>%,</w:t>
      </w:r>
      <w:r w:rsidR="00F3643B">
        <w:rPr>
          <w:rFonts w:ascii="Cambria" w:hAnsi="Cambria"/>
          <w:sz w:val="24"/>
          <w:szCs w:val="24"/>
        </w:rPr>
        <w:t xml:space="preserve"> 2% and whole milk are shown below.  Twenty-three</w:t>
      </w:r>
      <w:r w:rsidR="000913FB">
        <w:rPr>
          <w:rFonts w:ascii="Cambria" w:hAnsi="Cambria"/>
          <w:sz w:val="24"/>
          <w:szCs w:val="24"/>
        </w:rPr>
        <w:t xml:space="preserve"> percent</w:t>
      </w:r>
      <w:r w:rsidR="00F3643B">
        <w:rPr>
          <w:rFonts w:ascii="Cambria" w:hAnsi="Cambria"/>
          <w:sz w:val="24"/>
          <w:szCs w:val="24"/>
        </w:rPr>
        <w:t xml:space="preserve"> of </w:t>
      </w:r>
      <w:r w:rsidR="00FE4B1D">
        <w:rPr>
          <w:rFonts w:ascii="Cambria" w:hAnsi="Cambria"/>
          <w:sz w:val="24"/>
          <w:szCs w:val="24"/>
        </w:rPr>
        <w:t xml:space="preserve">homes and </w:t>
      </w:r>
      <w:r w:rsidR="00F3643B">
        <w:rPr>
          <w:rFonts w:ascii="Cambria" w:hAnsi="Cambria"/>
          <w:sz w:val="24"/>
          <w:szCs w:val="24"/>
        </w:rPr>
        <w:t xml:space="preserve">centers now offer a lower fat milk than prior to participating in CPPW.  </w:t>
      </w:r>
    </w:p>
    <w:p w:rsidR="00361E21" w:rsidRPr="009A0017" w:rsidRDefault="00361E21" w:rsidP="00521DD1">
      <w:pPr>
        <w:pStyle w:val="ListParagraph"/>
        <w:numPr>
          <w:ilvl w:val="0"/>
          <w:numId w:val="9"/>
        </w:numPr>
        <w:spacing w:after="120"/>
        <w:rPr>
          <w:rFonts w:ascii="Cambria" w:hAnsi="Cambria"/>
          <w:sz w:val="24"/>
          <w:szCs w:val="24"/>
        </w:rPr>
      </w:pPr>
      <w:r w:rsidRPr="009A0017">
        <w:rPr>
          <w:rFonts w:ascii="Cambria" w:hAnsi="Cambria"/>
          <w:sz w:val="24"/>
          <w:szCs w:val="24"/>
        </w:rPr>
        <w:t xml:space="preserve"> At post, 96% of centers were offering 1% milk.  </w:t>
      </w:r>
      <w:r w:rsidR="000913FB" w:rsidRPr="009A0017">
        <w:rPr>
          <w:rFonts w:ascii="Cambria" w:hAnsi="Cambria"/>
          <w:sz w:val="24"/>
          <w:szCs w:val="24"/>
        </w:rPr>
        <w:t>From pre to post</w:t>
      </w:r>
      <w:r w:rsidR="000913FB">
        <w:rPr>
          <w:rFonts w:ascii="Cambria" w:hAnsi="Cambria"/>
          <w:sz w:val="24"/>
          <w:szCs w:val="24"/>
        </w:rPr>
        <w:t>,</w:t>
      </w:r>
      <w:r w:rsidR="000913FB" w:rsidRPr="009A0017">
        <w:rPr>
          <w:rFonts w:ascii="Cambria" w:hAnsi="Cambria"/>
          <w:sz w:val="24"/>
          <w:szCs w:val="24"/>
        </w:rPr>
        <w:t xml:space="preserve"> </w:t>
      </w:r>
      <w:r w:rsidRPr="009A0017">
        <w:rPr>
          <w:rFonts w:ascii="Cambria" w:hAnsi="Cambria"/>
          <w:sz w:val="24"/>
          <w:szCs w:val="24"/>
        </w:rPr>
        <w:t>22% of centers</w:t>
      </w:r>
      <w:r w:rsidR="00FE4B1D">
        <w:rPr>
          <w:rFonts w:ascii="Cambria" w:hAnsi="Cambria"/>
          <w:sz w:val="24"/>
          <w:szCs w:val="24"/>
        </w:rPr>
        <w:t xml:space="preserve"> and homes</w:t>
      </w:r>
      <w:r w:rsidRPr="009A0017">
        <w:rPr>
          <w:rFonts w:ascii="Cambria" w:hAnsi="Cambria"/>
          <w:sz w:val="24"/>
          <w:szCs w:val="24"/>
        </w:rPr>
        <w:t xml:space="preserve"> began serving lower fat milk.</w:t>
      </w:r>
    </w:p>
    <w:p w:rsidR="00361E21" w:rsidRDefault="00361E21" w:rsidP="009A0017">
      <w:pPr>
        <w:pStyle w:val="ListParagraph"/>
        <w:spacing w:after="120"/>
        <w:rPr>
          <w:rFonts w:ascii="Cambria" w:hAnsi="Cambria"/>
          <w:sz w:val="24"/>
          <w:szCs w:val="24"/>
        </w:rPr>
      </w:pPr>
    </w:p>
    <w:p w:rsidR="00361E21" w:rsidRDefault="00013D59" w:rsidP="009A0017">
      <w:pPr>
        <w:pStyle w:val="ListParagraph"/>
        <w:spacing w:after="120"/>
        <w:jc w:val="center"/>
        <w:rPr>
          <w:rFonts w:ascii="Cambria" w:hAnsi="Cambria"/>
          <w:sz w:val="24"/>
          <w:szCs w:val="24"/>
        </w:rPr>
      </w:pPr>
      <w:r>
        <w:rPr>
          <w:rFonts w:ascii="Cambria" w:hAnsi="Cambria"/>
          <w:noProof/>
          <w:sz w:val="24"/>
          <w:szCs w:val="24"/>
          <w:lang w:eastAsia="en-US"/>
        </w:rPr>
        <w:drawing>
          <wp:inline distT="0" distB="0" distL="0" distR="0" wp14:anchorId="30D42456" wp14:editId="5582C9AA">
            <wp:extent cx="4570865" cy="2745995"/>
            <wp:effectExtent l="12187" t="6095" r="6093"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1E21" w:rsidRDefault="00361E21" w:rsidP="009A0017">
      <w:pPr>
        <w:pStyle w:val="ListParagraph"/>
        <w:spacing w:after="120"/>
        <w:jc w:val="center"/>
        <w:rPr>
          <w:rFonts w:ascii="Cambria" w:hAnsi="Cambria"/>
          <w:sz w:val="24"/>
          <w:szCs w:val="24"/>
        </w:rPr>
      </w:pPr>
    </w:p>
    <w:p w:rsidR="00361E21" w:rsidRPr="00556665" w:rsidRDefault="009A5042" w:rsidP="00556665">
      <w:pPr>
        <w:spacing w:after="120"/>
        <w:rPr>
          <w:rFonts w:ascii="Cambria" w:hAnsi="Cambria"/>
          <w:sz w:val="24"/>
          <w:szCs w:val="24"/>
        </w:rPr>
      </w:pPr>
      <w:r w:rsidRPr="00556665">
        <w:rPr>
          <w:rFonts w:ascii="Cambria" w:hAnsi="Cambria"/>
          <w:sz w:val="24"/>
          <w:szCs w:val="24"/>
        </w:rPr>
        <w:t xml:space="preserve">Overall, the percentage of participating child care centers </w:t>
      </w:r>
      <w:r w:rsidR="00B643B2" w:rsidRPr="00556665">
        <w:rPr>
          <w:rFonts w:ascii="Cambria" w:hAnsi="Cambria"/>
          <w:sz w:val="24"/>
          <w:szCs w:val="24"/>
        </w:rPr>
        <w:t xml:space="preserve">offering </w:t>
      </w:r>
      <w:r w:rsidR="00361E21" w:rsidRPr="00556665">
        <w:rPr>
          <w:rFonts w:ascii="Cambria" w:hAnsi="Cambria"/>
          <w:sz w:val="24"/>
          <w:szCs w:val="24"/>
        </w:rPr>
        <w:t xml:space="preserve">outdoor </w:t>
      </w:r>
      <w:r w:rsidR="00B643B2" w:rsidRPr="00556665">
        <w:rPr>
          <w:rFonts w:ascii="Cambria" w:hAnsi="Cambria"/>
          <w:sz w:val="24"/>
          <w:szCs w:val="24"/>
        </w:rPr>
        <w:t>drinking water</w:t>
      </w:r>
      <w:r w:rsidR="00EA13D2" w:rsidRPr="00556665">
        <w:rPr>
          <w:rFonts w:ascii="Cambria" w:hAnsi="Cambria"/>
          <w:sz w:val="24"/>
          <w:szCs w:val="24"/>
        </w:rPr>
        <w:t xml:space="preserve"> outside increased from </w:t>
      </w:r>
      <w:r w:rsidRPr="00556665">
        <w:rPr>
          <w:rFonts w:ascii="Cambria" w:hAnsi="Cambria"/>
          <w:sz w:val="24"/>
          <w:szCs w:val="24"/>
        </w:rPr>
        <w:t>60% to 70%</w:t>
      </w:r>
      <w:r w:rsidR="00EA13D2" w:rsidRPr="00556665">
        <w:rPr>
          <w:rFonts w:ascii="Cambria" w:hAnsi="Cambria"/>
          <w:sz w:val="24"/>
          <w:szCs w:val="24"/>
        </w:rPr>
        <w:t xml:space="preserve">. The percentage of centers making water indoors </w:t>
      </w:r>
      <w:r w:rsidR="00EA13D2" w:rsidRPr="00556665">
        <w:rPr>
          <w:rFonts w:ascii="Cambria" w:hAnsi="Cambria"/>
          <w:i/>
          <w:sz w:val="24"/>
          <w:szCs w:val="24"/>
        </w:rPr>
        <w:t xml:space="preserve">easily available and self serve </w:t>
      </w:r>
      <w:r w:rsidR="00EA13D2" w:rsidRPr="00556665">
        <w:rPr>
          <w:rFonts w:ascii="Cambria" w:hAnsi="Cambria"/>
          <w:sz w:val="24"/>
          <w:szCs w:val="24"/>
        </w:rPr>
        <w:t xml:space="preserve">also increased </w:t>
      </w:r>
      <w:r w:rsidR="00361E21" w:rsidRPr="00556665">
        <w:rPr>
          <w:rFonts w:ascii="Cambria" w:hAnsi="Cambria"/>
          <w:sz w:val="24"/>
          <w:szCs w:val="24"/>
        </w:rPr>
        <w:t xml:space="preserve">(58% to 74%). </w:t>
      </w:r>
    </w:p>
    <w:p w:rsidR="009A5042" w:rsidRDefault="009A5042" w:rsidP="009A5042">
      <w:pPr>
        <w:pStyle w:val="ListParagraph"/>
        <w:spacing w:after="120"/>
        <w:rPr>
          <w:rFonts w:ascii="Cambria" w:hAnsi="Cambria"/>
          <w:sz w:val="24"/>
          <w:szCs w:val="24"/>
        </w:rPr>
      </w:pPr>
    </w:p>
    <w:p w:rsidR="009A5042" w:rsidRDefault="009A5042" w:rsidP="009A5042">
      <w:pPr>
        <w:pStyle w:val="ListParagraph"/>
        <w:spacing w:after="120"/>
        <w:rPr>
          <w:rFonts w:ascii="Cambria" w:hAnsi="Cambria"/>
          <w:sz w:val="24"/>
          <w:szCs w:val="24"/>
        </w:rPr>
      </w:pPr>
    </w:p>
    <w:p w:rsidR="009A5042" w:rsidRDefault="009A5042" w:rsidP="009A5042">
      <w:pPr>
        <w:pStyle w:val="ListParagraph"/>
        <w:spacing w:after="120"/>
        <w:rPr>
          <w:rFonts w:ascii="Cambria" w:hAnsi="Cambria"/>
          <w:sz w:val="24"/>
          <w:szCs w:val="24"/>
        </w:rPr>
      </w:pPr>
    </w:p>
    <w:p w:rsidR="009A5042" w:rsidRDefault="009A5042" w:rsidP="009A5042">
      <w:pPr>
        <w:pStyle w:val="ListParagraph"/>
        <w:spacing w:after="120"/>
        <w:rPr>
          <w:rFonts w:ascii="Cambria" w:hAnsi="Cambria"/>
          <w:sz w:val="24"/>
          <w:szCs w:val="24"/>
        </w:rPr>
      </w:pPr>
    </w:p>
    <w:p w:rsidR="00AB2D3A" w:rsidRDefault="00AB2D3A" w:rsidP="009A5042">
      <w:pPr>
        <w:pStyle w:val="ListParagraph"/>
        <w:spacing w:after="120"/>
        <w:rPr>
          <w:rFonts w:ascii="Cambria" w:hAnsi="Cambria"/>
          <w:sz w:val="24"/>
          <w:szCs w:val="24"/>
        </w:rPr>
      </w:pPr>
    </w:p>
    <w:p w:rsidR="00AB2D3A" w:rsidRDefault="00AB2D3A" w:rsidP="009A5042">
      <w:pPr>
        <w:pStyle w:val="ListParagraph"/>
        <w:spacing w:after="120"/>
        <w:rPr>
          <w:rFonts w:ascii="Cambria" w:hAnsi="Cambria"/>
          <w:sz w:val="24"/>
          <w:szCs w:val="24"/>
        </w:rPr>
      </w:pPr>
    </w:p>
    <w:p w:rsidR="00AB2D3A" w:rsidRDefault="00AB2D3A" w:rsidP="009A5042">
      <w:pPr>
        <w:pStyle w:val="ListParagraph"/>
        <w:spacing w:after="120"/>
        <w:rPr>
          <w:rFonts w:ascii="Cambria" w:hAnsi="Cambria"/>
          <w:sz w:val="24"/>
          <w:szCs w:val="24"/>
        </w:rPr>
      </w:pPr>
    </w:p>
    <w:p w:rsidR="00AB2D3A" w:rsidRPr="00B643B2" w:rsidRDefault="00AB2D3A" w:rsidP="009A5042">
      <w:pPr>
        <w:pStyle w:val="ListParagraph"/>
        <w:spacing w:after="120"/>
        <w:rPr>
          <w:rFonts w:ascii="Cambria" w:hAnsi="Cambria"/>
          <w:sz w:val="24"/>
          <w:szCs w:val="24"/>
        </w:rPr>
      </w:pPr>
    </w:p>
    <w:p w:rsidR="00556665" w:rsidRPr="00FD65A9" w:rsidRDefault="009A5042" w:rsidP="00FD65A9">
      <w:pPr>
        <w:spacing w:after="120"/>
        <w:rPr>
          <w:rStyle w:val="IntenseEmphasis"/>
          <w:rFonts w:ascii="Cambria" w:hAnsi="Cambria"/>
          <w:b w:val="0"/>
          <w:bCs w:val="0"/>
          <w:i w:val="0"/>
          <w:iCs w:val="0"/>
          <w:color w:val="auto"/>
          <w:sz w:val="20"/>
          <w:szCs w:val="20"/>
        </w:rPr>
      </w:pPr>
      <w:r w:rsidRPr="009A5042">
        <w:rPr>
          <w:rFonts w:ascii="Cambria" w:hAnsi="Cambria"/>
          <w:bCs/>
          <w:sz w:val="20"/>
          <w:szCs w:val="20"/>
        </w:rPr>
        <w:t>*</w:t>
      </w:r>
      <w:r w:rsidR="0061417F" w:rsidRPr="009A5042">
        <w:rPr>
          <w:rFonts w:ascii="Cambria" w:hAnsi="Cambria"/>
          <w:bCs/>
          <w:sz w:val="20"/>
          <w:szCs w:val="20"/>
        </w:rPr>
        <w:t xml:space="preserve">Sugary drinks were not offered by the child care providers at baseline so </w:t>
      </w:r>
      <w:r w:rsidRPr="009A5042">
        <w:rPr>
          <w:rFonts w:ascii="Cambria" w:hAnsi="Cambria"/>
          <w:bCs/>
          <w:sz w:val="20"/>
          <w:szCs w:val="20"/>
        </w:rPr>
        <w:t>changes are not documented.</w:t>
      </w:r>
    </w:p>
    <w:p w:rsidR="00FD65A9" w:rsidRDefault="00FD65A9" w:rsidP="001823F4">
      <w:pPr>
        <w:spacing w:after="0"/>
        <w:rPr>
          <w:rStyle w:val="IntenseEmphasis"/>
          <w:rFonts w:asciiTheme="majorHAnsi" w:hAnsiTheme="majorHAnsi"/>
          <w:color w:val="auto"/>
          <w:sz w:val="28"/>
          <w:szCs w:val="28"/>
        </w:rPr>
      </w:pPr>
    </w:p>
    <w:p w:rsidR="00361E21" w:rsidRDefault="00B643B2" w:rsidP="001823F4">
      <w:pPr>
        <w:spacing w:after="0"/>
        <w:rPr>
          <w:rFonts w:ascii="Cambria" w:hAnsi="Cambria"/>
          <w:sz w:val="24"/>
          <w:szCs w:val="24"/>
        </w:rPr>
      </w:pPr>
      <w:r w:rsidRPr="00AB2D3A">
        <w:rPr>
          <w:rFonts w:ascii="Cambria" w:hAnsi="Cambria"/>
          <w:sz w:val="24"/>
          <w:szCs w:val="24"/>
        </w:rPr>
        <w:lastRenderedPageBreak/>
        <w:t xml:space="preserve">Centers </w:t>
      </w:r>
      <w:r w:rsidR="00FE4B1D">
        <w:rPr>
          <w:rFonts w:ascii="Cambria" w:hAnsi="Cambria"/>
          <w:sz w:val="24"/>
          <w:szCs w:val="24"/>
        </w:rPr>
        <w:t xml:space="preserve">and homes </w:t>
      </w:r>
      <w:r w:rsidR="00D01E8A">
        <w:rPr>
          <w:rFonts w:ascii="Cambria" w:hAnsi="Cambria"/>
          <w:sz w:val="24"/>
          <w:szCs w:val="24"/>
        </w:rPr>
        <w:t xml:space="preserve">were encouraged to promote healthy eating using cues related to </w:t>
      </w:r>
      <w:r w:rsidRPr="00AB2D3A">
        <w:rPr>
          <w:rFonts w:ascii="Cambria" w:hAnsi="Cambria"/>
          <w:sz w:val="24"/>
          <w:szCs w:val="24"/>
        </w:rPr>
        <w:t xml:space="preserve">nutrition.  Following participation in CPPW, 59% of the centers increased the visual display of nutrition information.  </w:t>
      </w:r>
      <w:r w:rsidR="00D01E8A">
        <w:rPr>
          <w:rFonts w:ascii="Cambria" w:hAnsi="Cambria"/>
          <w:sz w:val="24"/>
          <w:szCs w:val="24"/>
        </w:rPr>
        <w:t xml:space="preserve">More than half of the centers </w:t>
      </w:r>
      <w:r w:rsidR="00FE4B1D">
        <w:rPr>
          <w:rFonts w:ascii="Cambria" w:hAnsi="Cambria"/>
          <w:sz w:val="24"/>
          <w:szCs w:val="24"/>
        </w:rPr>
        <w:t xml:space="preserve">and homes </w:t>
      </w:r>
      <w:r w:rsidR="00D01E8A">
        <w:rPr>
          <w:rFonts w:ascii="Cambria" w:hAnsi="Cambria"/>
          <w:sz w:val="24"/>
          <w:szCs w:val="24"/>
        </w:rPr>
        <w:t xml:space="preserve">(58%) increased the number of rooms in which </w:t>
      </w:r>
      <w:r w:rsidR="00787FA8">
        <w:rPr>
          <w:rFonts w:ascii="Cambria" w:hAnsi="Cambria"/>
          <w:sz w:val="24"/>
          <w:szCs w:val="24"/>
        </w:rPr>
        <w:t>they promoted</w:t>
      </w:r>
      <w:r w:rsidR="00D01E8A">
        <w:rPr>
          <w:rFonts w:ascii="Cambria" w:hAnsi="Cambria"/>
          <w:sz w:val="24"/>
          <w:szCs w:val="24"/>
        </w:rPr>
        <w:t xml:space="preserve"> good nutrition through posters, books and pictures.  The percentage of centers</w:t>
      </w:r>
      <w:r w:rsidR="00FE4B1D">
        <w:rPr>
          <w:rFonts w:ascii="Cambria" w:hAnsi="Cambria"/>
          <w:sz w:val="24"/>
          <w:szCs w:val="24"/>
        </w:rPr>
        <w:t xml:space="preserve"> and homes</w:t>
      </w:r>
      <w:r w:rsidR="00D01E8A">
        <w:rPr>
          <w:rFonts w:ascii="Cambria" w:hAnsi="Cambria"/>
          <w:sz w:val="24"/>
          <w:szCs w:val="24"/>
        </w:rPr>
        <w:t xml:space="preserve"> that had no visible support for good nutrition decreased from 53% to 5%, while the percentage of centers </w:t>
      </w:r>
      <w:r w:rsidR="00FE4B1D">
        <w:rPr>
          <w:rFonts w:ascii="Cambria" w:hAnsi="Cambria"/>
          <w:sz w:val="24"/>
          <w:szCs w:val="24"/>
        </w:rPr>
        <w:t xml:space="preserve">and homes </w:t>
      </w:r>
      <w:r w:rsidR="00D01E8A">
        <w:rPr>
          <w:rFonts w:ascii="Cambria" w:hAnsi="Cambria"/>
          <w:sz w:val="24"/>
          <w:szCs w:val="24"/>
        </w:rPr>
        <w:t xml:space="preserve">that had visible support in at least a few rooms increased from 32% to 74%.  </w:t>
      </w:r>
    </w:p>
    <w:p w:rsidR="001823F4" w:rsidRPr="00AB2D3A" w:rsidRDefault="001823F4" w:rsidP="001823F4">
      <w:pPr>
        <w:spacing w:after="0"/>
        <w:rPr>
          <w:rFonts w:ascii="Cambria" w:hAnsi="Cambria"/>
          <w:sz w:val="24"/>
          <w:szCs w:val="24"/>
        </w:rPr>
      </w:pPr>
    </w:p>
    <w:p w:rsidR="00EA13D2" w:rsidRDefault="00D01E8A" w:rsidP="00ED2AEE">
      <w:pPr>
        <w:pStyle w:val="ListParagraph"/>
        <w:spacing w:after="120"/>
        <w:rPr>
          <w:rFonts w:cs="Calibri"/>
          <w:b/>
          <w:noProof/>
        </w:rPr>
      </w:pPr>
      <w:r>
        <w:rPr>
          <w:rFonts w:cs="Calibri"/>
          <w:b/>
          <w:noProof/>
          <w:lang w:eastAsia="en-US"/>
        </w:rPr>
        <w:drawing>
          <wp:inline distT="0" distB="0" distL="0" distR="0" wp14:anchorId="157F511B" wp14:editId="50574430">
            <wp:extent cx="4792321" cy="2432649"/>
            <wp:effectExtent l="19050" t="0" r="27329" b="5751"/>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23F4" w:rsidRPr="001823F4" w:rsidRDefault="00D01E8A" w:rsidP="001823F4">
      <w:pPr>
        <w:pStyle w:val="ListParagraph"/>
        <w:spacing w:after="120"/>
        <w:rPr>
          <w:rFonts w:cs="Calibri"/>
          <w:noProof/>
          <w:sz w:val="18"/>
          <w:szCs w:val="18"/>
        </w:rPr>
      </w:pPr>
      <w:r w:rsidRPr="00D01E8A">
        <w:rPr>
          <w:rFonts w:cs="Calibri"/>
          <w:b/>
          <w:noProof/>
          <w:sz w:val="18"/>
          <w:szCs w:val="18"/>
        </w:rPr>
        <w:t>*</w:t>
      </w:r>
      <w:r w:rsidRPr="00D01E8A">
        <w:rPr>
          <w:rFonts w:cs="Calibri"/>
          <w:noProof/>
          <w:sz w:val="18"/>
          <w:szCs w:val="18"/>
        </w:rPr>
        <w:t>Change significant at p&lt;.001</w:t>
      </w:r>
    </w:p>
    <w:p w:rsidR="001823F4" w:rsidRPr="001823F4" w:rsidRDefault="001823F4" w:rsidP="001823F4">
      <w:pPr>
        <w:spacing w:after="120"/>
        <w:rPr>
          <w:rFonts w:cs="Calibri"/>
          <w:b/>
          <w:noProof/>
        </w:rPr>
      </w:pPr>
      <w:r w:rsidRPr="001823F4">
        <w:rPr>
          <w:rFonts w:asciiTheme="majorHAnsi" w:hAnsiTheme="majorHAnsi" w:cs="Calibri"/>
          <w:noProof/>
          <w:sz w:val="24"/>
          <w:szCs w:val="24"/>
        </w:rPr>
        <w:t xml:space="preserve">Centers </w:t>
      </w:r>
      <w:r w:rsidR="00FE4B1D">
        <w:rPr>
          <w:rFonts w:asciiTheme="majorHAnsi" w:hAnsiTheme="majorHAnsi" w:cs="Calibri"/>
          <w:noProof/>
          <w:sz w:val="24"/>
          <w:szCs w:val="24"/>
        </w:rPr>
        <w:t xml:space="preserve">and homes </w:t>
      </w:r>
      <w:r w:rsidRPr="001823F4">
        <w:rPr>
          <w:rFonts w:asciiTheme="majorHAnsi" w:hAnsiTheme="majorHAnsi" w:cs="Calibri"/>
          <w:noProof/>
          <w:sz w:val="24"/>
          <w:szCs w:val="24"/>
        </w:rPr>
        <w:t>were also encouraged to engage in practices such as family style meals in which children served themselves and shared meals in which staff and children eat together.  At post, 55% of centers</w:t>
      </w:r>
      <w:r w:rsidR="00FE4B1D">
        <w:rPr>
          <w:rFonts w:asciiTheme="majorHAnsi" w:hAnsiTheme="majorHAnsi" w:cs="Calibri"/>
          <w:noProof/>
          <w:sz w:val="24"/>
          <w:szCs w:val="24"/>
        </w:rPr>
        <w:t xml:space="preserve"> and homes</w:t>
      </w:r>
      <w:r w:rsidRPr="001823F4">
        <w:rPr>
          <w:rFonts w:asciiTheme="majorHAnsi" w:hAnsiTheme="majorHAnsi" w:cs="Calibri"/>
          <w:noProof/>
          <w:sz w:val="24"/>
          <w:szCs w:val="24"/>
        </w:rPr>
        <w:t xml:space="preserve"> engaged in family style meals vs. 48% at baseline.  </w:t>
      </w:r>
      <w:r>
        <w:rPr>
          <w:rFonts w:asciiTheme="majorHAnsi" w:hAnsiTheme="majorHAnsi" w:cs="Calibri"/>
          <w:noProof/>
          <w:sz w:val="24"/>
          <w:szCs w:val="24"/>
        </w:rPr>
        <w:t>At nearly all the centers</w:t>
      </w:r>
      <w:r w:rsidR="00FE4B1D">
        <w:rPr>
          <w:rFonts w:asciiTheme="majorHAnsi" w:hAnsiTheme="majorHAnsi" w:cs="Calibri"/>
          <w:noProof/>
          <w:sz w:val="24"/>
          <w:szCs w:val="24"/>
        </w:rPr>
        <w:t xml:space="preserve"> and homes</w:t>
      </w:r>
      <w:r>
        <w:rPr>
          <w:rFonts w:asciiTheme="majorHAnsi" w:hAnsiTheme="majorHAnsi" w:cs="Calibri"/>
          <w:noProof/>
          <w:sz w:val="24"/>
          <w:szCs w:val="24"/>
        </w:rPr>
        <w:t xml:space="preserve">, staff were already eating together. </w:t>
      </w:r>
    </w:p>
    <w:p w:rsidR="001823F4" w:rsidRPr="00ED2AEE" w:rsidRDefault="001823F4" w:rsidP="00ED2AEE">
      <w:pPr>
        <w:pStyle w:val="ListParagraph"/>
        <w:spacing w:after="120"/>
        <w:rPr>
          <w:rFonts w:cs="Calibri"/>
          <w:b/>
          <w:noProof/>
        </w:rPr>
      </w:pPr>
      <w:r>
        <w:rPr>
          <w:rFonts w:cs="Calibri"/>
          <w:b/>
          <w:noProof/>
          <w:lang w:eastAsia="en-US"/>
        </w:rPr>
        <w:drawing>
          <wp:inline distT="0" distB="0" distL="0" distR="0" wp14:anchorId="3EDFB4F0" wp14:editId="272D2A50">
            <wp:extent cx="5301095" cy="2517569"/>
            <wp:effectExtent l="19050" t="0" r="1385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1E21" w:rsidRPr="00FD65A9" w:rsidRDefault="00FC3699" w:rsidP="00FD65A9">
      <w:pPr>
        <w:pStyle w:val="Heading2"/>
      </w:pPr>
      <w:bookmarkStart w:id="9" w:name="_Toc327184956"/>
      <w:bookmarkStart w:id="10" w:name="_Toc327185265"/>
      <w:r w:rsidRPr="00FD65A9">
        <w:rPr>
          <w:rStyle w:val="IntenseEmphasis"/>
          <w:rFonts w:cstheme="majorBidi"/>
          <w:b/>
          <w:bCs/>
          <w:i w:val="0"/>
          <w:iCs w:val="0"/>
          <w:color w:val="4F81BD" w:themeColor="accent1"/>
        </w:rPr>
        <w:lastRenderedPageBreak/>
        <w:t>Physical Activity</w:t>
      </w:r>
      <w:bookmarkEnd w:id="9"/>
      <w:bookmarkEnd w:id="10"/>
    </w:p>
    <w:p w:rsidR="003B7425" w:rsidRDefault="0010523D" w:rsidP="003B7425">
      <w:pPr>
        <w:spacing w:after="0"/>
        <w:jc w:val="both"/>
        <w:rPr>
          <w:rFonts w:ascii="Cambria" w:hAnsi="Cambria"/>
          <w:bCs/>
          <w:sz w:val="24"/>
          <w:szCs w:val="24"/>
        </w:rPr>
      </w:pPr>
      <w:r>
        <w:rPr>
          <w:rFonts w:ascii="Cambria" w:hAnsi="Cambria"/>
          <w:bCs/>
          <w:sz w:val="24"/>
          <w:szCs w:val="24"/>
        </w:rPr>
        <w:t xml:space="preserve">At pre </w:t>
      </w:r>
      <w:r w:rsidR="00361E21">
        <w:rPr>
          <w:rFonts w:ascii="Cambria" w:hAnsi="Cambria"/>
          <w:bCs/>
          <w:sz w:val="24"/>
          <w:szCs w:val="24"/>
        </w:rPr>
        <w:t>survey, the majority of child care centers</w:t>
      </w:r>
      <w:r w:rsidR="003B7425">
        <w:rPr>
          <w:rFonts w:ascii="Cambria" w:hAnsi="Cambria"/>
          <w:bCs/>
          <w:sz w:val="24"/>
          <w:szCs w:val="24"/>
        </w:rPr>
        <w:t xml:space="preserve"> were providing an opportunity for</w:t>
      </w:r>
      <w:r>
        <w:rPr>
          <w:rFonts w:ascii="Cambria" w:hAnsi="Cambria"/>
          <w:bCs/>
          <w:sz w:val="24"/>
          <w:szCs w:val="24"/>
        </w:rPr>
        <w:t xml:space="preserve"> </w:t>
      </w:r>
      <w:r w:rsidR="00787FA8">
        <w:rPr>
          <w:rFonts w:ascii="Cambria" w:hAnsi="Cambria"/>
          <w:bCs/>
          <w:sz w:val="24"/>
          <w:szCs w:val="24"/>
        </w:rPr>
        <w:t>at least</w:t>
      </w:r>
      <w:r>
        <w:rPr>
          <w:rFonts w:ascii="Cambria" w:hAnsi="Cambria"/>
          <w:bCs/>
          <w:sz w:val="24"/>
          <w:szCs w:val="24"/>
        </w:rPr>
        <w:t xml:space="preserve"> 30</w:t>
      </w:r>
      <w:r w:rsidR="003B7425">
        <w:rPr>
          <w:rFonts w:ascii="Cambria" w:hAnsi="Cambria"/>
          <w:bCs/>
          <w:sz w:val="24"/>
          <w:szCs w:val="24"/>
        </w:rPr>
        <w:t xml:space="preserve"> minutes of active play during the day (98%)</w:t>
      </w:r>
      <w:r>
        <w:rPr>
          <w:rFonts w:ascii="Cambria" w:hAnsi="Cambria"/>
          <w:bCs/>
          <w:sz w:val="24"/>
          <w:szCs w:val="24"/>
        </w:rPr>
        <w:t xml:space="preserve"> and the amount of active play did not significantly increase from pre to post survey.  </w:t>
      </w:r>
    </w:p>
    <w:p w:rsidR="0010523D" w:rsidRDefault="0010523D" w:rsidP="0010523D">
      <w:pPr>
        <w:tabs>
          <w:tab w:val="left" w:pos="9360"/>
        </w:tabs>
        <w:spacing w:after="0"/>
        <w:jc w:val="both"/>
        <w:rPr>
          <w:rFonts w:ascii="Cambria" w:hAnsi="Cambria"/>
          <w:bCs/>
          <w:sz w:val="24"/>
          <w:szCs w:val="24"/>
        </w:rPr>
      </w:pPr>
    </w:p>
    <w:p w:rsidR="0010523D" w:rsidRDefault="007876C3" w:rsidP="0010523D">
      <w:pPr>
        <w:tabs>
          <w:tab w:val="left" w:pos="9360"/>
        </w:tabs>
        <w:spacing w:after="0"/>
        <w:jc w:val="both"/>
        <w:rPr>
          <w:rFonts w:ascii="Cambria" w:hAnsi="Cambria"/>
          <w:bCs/>
          <w:sz w:val="24"/>
          <w:szCs w:val="24"/>
        </w:rPr>
      </w:pPr>
      <w:r>
        <w:rPr>
          <w:noProof/>
          <w:lang w:eastAsia="en-US"/>
        </w:rPr>
        <mc:AlternateContent>
          <mc:Choice Requires="wps">
            <w:drawing>
              <wp:anchor distT="0" distB="0" distL="114300" distR="114300" simplePos="0" relativeHeight="251656704" behindDoc="1" locked="0" layoutInCell="0" allowOverlap="1" wp14:anchorId="0ABD11B6" wp14:editId="125D3402">
                <wp:simplePos x="0" y="0"/>
                <wp:positionH relativeFrom="margin">
                  <wp:posOffset>3807460</wp:posOffset>
                </wp:positionH>
                <wp:positionV relativeFrom="margin">
                  <wp:posOffset>1595755</wp:posOffset>
                </wp:positionV>
                <wp:extent cx="2122170" cy="1409700"/>
                <wp:effectExtent l="16510" t="14605" r="13970" b="33020"/>
                <wp:wrapThrough wrapText="bothSides">
                  <wp:wrapPolygon edited="0">
                    <wp:start x="582" y="-146"/>
                    <wp:lineTo x="97" y="146"/>
                    <wp:lineTo x="-194" y="1168"/>
                    <wp:lineTo x="-194" y="20870"/>
                    <wp:lineTo x="388" y="21600"/>
                    <wp:lineTo x="485" y="21600"/>
                    <wp:lineTo x="21018" y="21600"/>
                    <wp:lineTo x="21115" y="21600"/>
                    <wp:lineTo x="21600" y="20870"/>
                    <wp:lineTo x="21794" y="19119"/>
                    <wp:lineTo x="21794" y="1314"/>
                    <wp:lineTo x="21600" y="730"/>
                    <wp:lineTo x="21018" y="-146"/>
                    <wp:lineTo x="582" y="-146"/>
                  </wp:wrapPolygon>
                </wp:wrapThrough>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1409700"/>
                        </a:xfrm>
                        <a:prstGeom prst="bracketPair">
                          <a:avLst>
                            <a:gd name="adj" fmla="val 8051"/>
                          </a:avLst>
                        </a:prstGeom>
                        <a:noFill/>
                        <a:ln w="25400">
                          <a:solidFill>
                            <a:srgbClr val="8064A2"/>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0D5C38" w:rsidRDefault="000D5C38" w:rsidP="008818C3">
                            <w:pPr>
                              <w:jc w:val="center"/>
                              <w:rPr>
                                <w:rFonts w:ascii="Microsoft Sans Serif" w:hAnsi="Microsoft Sans Serif" w:cs="Microsoft Sans Serif"/>
                                <w:sz w:val="24"/>
                                <w:szCs w:val="24"/>
                                <w:lang w:eastAsia="es-MX"/>
                              </w:rPr>
                            </w:pPr>
                          </w:p>
                          <w:p w:rsidR="000D5C38" w:rsidRPr="00486708" w:rsidRDefault="000D5C38" w:rsidP="0058302E">
                            <w:pPr>
                              <w:jc w:val="center"/>
                              <w:rPr>
                                <w:rFonts w:ascii="Microsoft Sans Serif" w:hAnsi="Microsoft Sans Serif" w:cs="Microsoft Sans Serif"/>
                                <w:i/>
                                <w:iCs/>
                                <w:sz w:val="24"/>
                                <w:szCs w:val="24"/>
                                <w:lang w:eastAsia="es-MX"/>
                              </w:rPr>
                            </w:pPr>
                            <w:r w:rsidRPr="00486708">
                              <w:rPr>
                                <w:rFonts w:ascii="Microsoft Sans Serif" w:hAnsi="Microsoft Sans Serif" w:cs="Microsoft Sans Serif"/>
                                <w:i/>
                                <w:iCs/>
                                <w:sz w:val="24"/>
                                <w:szCs w:val="24"/>
                                <w:lang w:eastAsia="es-MX"/>
                              </w:rPr>
                              <w:t>We encourage children to play different sports and we as teacher</w:t>
                            </w:r>
                            <w:r>
                              <w:rPr>
                                <w:rFonts w:ascii="Microsoft Sans Serif" w:hAnsi="Microsoft Sans Serif" w:cs="Microsoft Sans Serif"/>
                                <w:i/>
                                <w:iCs/>
                                <w:sz w:val="24"/>
                                <w:szCs w:val="24"/>
                                <w:lang w:eastAsia="es-MX"/>
                              </w:rPr>
                              <w:t>s</w:t>
                            </w:r>
                            <w:r w:rsidRPr="00486708">
                              <w:rPr>
                                <w:rFonts w:ascii="Microsoft Sans Serif" w:hAnsi="Microsoft Sans Serif" w:cs="Microsoft Sans Serif"/>
                                <w:i/>
                                <w:iCs/>
                                <w:sz w:val="24"/>
                                <w:szCs w:val="24"/>
                                <w:lang w:eastAsia="es-MX"/>
                              </w:rPr>
                              <w:t xml:space="preserve"> enjoy playing with them.</w:t>
                            </w:r>
                          </w:p>
                          <w:p w:rsidR="000D5C38" w:rsidRPr="00FC15A2" w:rsidRDefault="000D5C38" w:rsidP="008818C3">
                            <w:pPr>
                              <w:spacing w:after="0"/>
                              <w:jc w:val="center"/>
                              <w:rPr>
                                <w:i/>
                                <w:iCs/>
                                <w:color w:val="7F7F7F"/>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0" type="#_x0000_t185" style="position:absolute;left:0;text-align:left;margin-left:299.8pt;margin-top:125.65pt;width:167.1pt;height:11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" o:allowincell="f" adj="1739" strokecolor="#8064a2" strokeweight="2pt">
                <v:shadow on="t" color="black" opacity="24903f" origin=",.5" offset="0,.55556mm"/>
                <v:textbox inset="3.6pt,,3.6pt">
                  <w:txbxContent>
                    <w:p w:rsidR="000D5C38" w:rsidRDefault="000D5C38" w:rsidP="008818C3">
                      <w:pPr>
                        <w:jc w:val="center"/>
                        <w:rPr>
                          <w:rFonts w:ascii="Microsoft Sans Serif" w:hAnsi="Microsoft Sans Serif" w:cs="Microsoft Sans Serif"/>
                          <w:sz w:val="24"/>
                          <w:szCs w:val="24"/>
                          <w:lang w:eastAsia="es-MX"/>
                        </w:rPr>
                      </w:pPr>
                    </w:p>
                    <w:p w:rsidR="000D5C38" w:rsidRPr="00486708" w:rsidRDefault="000D5C38" w:rsidP="0058302E">
                      <w:pPr>
                        <w:jc w:val="center"/>
                        <w:rPr>
                          <w:rFonts w:ascii="Microsoft Sans Serif" w:hAnsi="Microsoft Sans Serif" w:cs="Microsoft Sans Serif"/>
                          <w:i/>
                          <w:iCs/>
                          <w:sz w:val="24"/>
                          <w:szCs w:val="24"/>
                          <w:lang w:eastAsia="es-MX"/>
                        </w:rPr>
                      </w:pPr>
                      <w:r w:rsidRPr="00486708">
                        <w:rPr>
                          <w:rFonts w:ascii="Microsoft Sans Serif" w:hAnsi="Microsoft Sans Serif" w:cs="Microsoft Sans Serif"/>
                          <w:i/>
                          <w:iCs/>
                          <w:sz w:val="24"/>
                          <w:szCs w:val="24"/>
                          <w:lang w:eastAsia="es-MX"/>
                        </w:rPr>
                        <w:t>We encourage children to play different sports and we as teacher</w:t>
                      </w:r>
                      <w:r>
                        <w:rPr>
                          <w:rFonts w:ascii="Microsoft Sans Serif" w:hAnsi="Microsoft Sans Serif" w:cs="Microsoft Sans Serif"/>
                          <w:i/>
                          <w:iCs/>
                          <w:sz w:val="24"/>
                          <w:szCs w:val="24"/>
                          <w:lang w:eastAsia="es-MX"/>
                        </w:rPr>
                        <w:t>s</w:t>
                      </w:r>
                      <w:r w:rsidRPr="00486708">
                        <w:rPr>
                          <w:rFonts w:ascii="Microsoft Sans Serif" w:hAnsi="Microsoft Sans Serif" w:cs="Microsoft Sans Serif"/>
                          <w:i/>
                          <w:iCs/>
                          <w:sz w:val="24"/>
                          <w:szCs w:val="24"/>
                          <w:lang w:eastAsia="es-MX"/>
                        </w:rPr>
                        <w:t xml:space="preserve"> enjoy playing with them.</w:t>
                      </w:r>
                    </w:p>
                    <w:p w:rsidR="000D5C38" w:rsidRPr="00FC15A2" w:rsidRDefault="000D5C38" w:rsidP="008818C3">
                      <w:pPr>
                        <w:spacing w:after="0"/>
                        <w:jc w:val="center"/>
                        <w:rPr>
                          <w:i/>
                          <w:iCs/>
                          <w:color w:val="7F7F7F"/>
                          <w:sz w:val="24"/>
                        </w:rPr>
                      </w:pPr>
                    </w:p>
                  </w:txbxContent>
                </v:textbox>
                <w10:wrap type="through" anchorx="margin" anchory="margin"/>
              </v:shape>
            </w:pict>
          </mc:Fallback>
        </mc:AlternateContent>
      </w:r>
      <w:r w:rsidR="0010523D" w:rsidRPr="0010523D">
        <w:rPr>
          <w:rFonts w:ascii="Cambria" w:hAnsi="Cambria"/>
          <w:bCs/>
          <w:noProof/>
          <w:sz w:val="24"/>
          <w:szCs w:val="24"/>
          <w:lang w:eastAsia="en-US"/>
        </w:rPr>
        <w:drawing>
          <wp:inline distT="0" distB="0" distL="0" distR="0" wp14:anchorId="1CA0EFBE" wp14:editId="651A1CA5">
            <wp:extent cx="3981450" cy="2228850"/>
            <wp:effectExtent l="19050" t="0" r="1905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0523D" w:rsidRDefault="0010523D" w:rsidP="0010523D">
      <w:pPr>
        <w:tabs>
          <w:tab w:val="left" w:pos="9360"/>
        </w:tabs>
        <w:spacing w:after="0"/>
        <w:jc w:val="both"/>
        <w:rPr>
          <w:rFonts w:ascii="Cambria" w:hAnsi="Cambria"/>
          <w:bCs/>
          <w:sz w:val="24"/>
          <w:szCs w:val="24"/>
        </w:rPr>
      </w:pPr>
    </w:p>
    <w:p w:rsidR="00222B3C" w:rsidRDefault="0067799D" w:rsidP="0067799D">
      <w:pPr>
        <w:rPr>
          <w:rFonts w:ascii="Cambria" w:hAnsi="Cambria"/>
          <w:bCs/>
          <w:sz w:val="24"/>
          <w:szCs w:val="24"/>
        </w:rPr>
      </w:pPr>
      <w:r>
        <w:rPr>
          <w:rFonts w:ascii="Cambria" w:hAnsi="Cambria"/>
          <w:bCs/>
          <w:sz w:val="24"/>
          <w:szCs w:val="24"/>
        </w:rPr>
        <w:t>However, positive changes were achieved in the</w:t>
      </w:r>
      <w:r w:rsidR="007814B6">
        <w:rPr>
          <w:rFonts w:ascii="Cambria" w:hAnsi="Cambria"/>
          <w:bCs/>
          <w:sz w:val="24"/>
          <w:szCs w:val="24"/>
        </w:rPr>
        <w:t xml:space="preserve"> role of staff in encouraging physical activity.  Forty-eight percent (48%) of the centers reported increasing the amount of time that staff was involved in physical activity with children.  </w:t>
      </w:r>
      <w:r w:rsidR="00222B3C">
        <w:rPr>
          <w:rFonts w:ascii="Cambria" w:hAnsi="Cambria"/>
          <w:bCs/>
          <w:sz w:val="24"/>
          <w:szCs w:val="24"/>
        </w:rPr>
        <w:t xml:space="preserve"> </w:t>
      </w:r>
    </w:p>
    <w:p w:rsidR="00222B3C" w:rsidRPr="001823F4" w:rsidRDefault="00222B3C" w:rsidP="00222B3C">
      <w:pPr>
        <w:pStyle w:val="ListParagraph"/>
        <w:spacing w:after="120"/>
        <w:rPr>
          <w:rFonts w:cs="Calibri"/>
          <w:noProof/>
          <w:sz w:val="18"/>
          <w:szCs w:val="18"/>
        </w:rPr>
      </w:pPr>
      <w:r>
        <w:rPr>
          <w:noProof/>
          <w:lang w:eastAsia="en-US"/>
        </w:rPr>
        <w:drawing>
          <wp:inline distT="0" distB="0" distL="0" distR="0" wp14:anchorId="35C9D0DD" wp14:editId="1A5E8FD8">
            <wp:extent cx="5225143" cy="3040083"/>
            <wp:effectExtent l="0" t="0" r="13970" b="273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01E8A">
        <w:rPr>
          <w:rFonts w:cs="Calibri"/>
          <w:b/>
          <w:noProof/>
          <w:sz w:val="18"/>
          <w:szCs w:val="18"/>
        </w:rPr>
        <w:t>*</w:t>
      </w:r>
      <w:r w:rsidRPr="00D01E8A">
        <w:rPr>
          <w:rFonts w:cs="Calibri"/>
          <w:noProof/>
          <w:sz w:val="18"/>
          <w:szCs w:val="18"/>
        </w:rPr>
        <w:t>Change significant at p&lt;.001</w:t>
      </w:r>
    </w:p>
    <w:p w:rsidR="00FC3699" w:rsidRDefault="00FC3699">
      <w:pPr>
        <w:spacing w:after="0" w:line="240" w:lineRule="auto"/>
        <w:rPr>
          <w:rFonts w:ascii="Cambria" w:hAnsi="Cambria"/>
          <w:bCs/>
          <w:sz w:val="24"/>
          <w:szCs w:val="24"/>
        </w:rPr>
      </w:pPr>
      <w:r>
        <w:rPr>
          <w:rFonts w:ascii="Cambria" w:hAnsi="Cambria"/>
          <w:bCs/>
          <w:sz w:val="24"/>
          <w:szCs w:val="24"/>
        </w:rPr>
        <w:br w:type="page"/>
      </w:r>
    </w:p>
    <w:p w:rsidR="008F5CB5" w:rsidRDefault="007814B6" w:rsidP="00A028FC">
      <w:pPr>
        <w:rPr>
          <w:rFonts w:ascii="Cambria" w:hAnsi="Cambria"/>
          <w:bCs/>
          <w:sz w:val="24"/>
          <w:szCs w:val="24"/>
        </w:rPr>
      </w:pPr>
      <w:r>
        <w:rPr>
          <w:rFonts w:ascii="Cambria" w:hAnsi="Cambria"/>
          <w:bCs/>
          <w:sz w:val="24"/>
          <w:szCs w:val="24"/>
        </w:rPr>
        <w:lastRenderedPageBreak/>
        <w:t xml:space="preserve">In general, there is still room for improvement in terms of staff role in physical </w:t>
      </w:r>
      <w:r w:rsidR="00787FA8">
        <w:rPr>
          <w:rFonts w:ascii="Cambria" w:hAnsi="Cambria"/>
          <w:bCs/>
          <w:sz w:val="24"/>
          <w:szCs w:val="24"/>
        </w:rPr>
        <w:t>activity</w:t>
      </w:r>
      <w:r>
        <w:rPr>
          <w:rFonts w:ascii="Cambria" w:hAnsi="Cambria"/>
          <w:bCs/>
          <w:sz w:val="24"/>
          <w:szCs w:val="24"/>
        </w:rPr>
        <w:t>. At post survey, 58% reported that staff sometimes encourage children to be active, while 42% sometimes o</w:t>
      </w:r>
      <w:r w:rsidR="00A273BB">
        <w:rPr>
          <w:rFonts w:ascii="Cambria" w:hAnsi="Cambria"/>
          <w:bCs/>
          <w:sz w:val="24"/>
          <w:szCs w:val="24"/>
        </w:rPr>
        <w:t>r</w:t>
      </w:r>
      <w:r>
        <w:rPr>
          <w:rFonts w:ascii="Cambria" w:hAnsi="Cambria"/>
          <w:bCs/>
          <w:sz w:val="24"/>
          <w:szCs w:val="24"/>
        </w:rPr>
        <w:t xml:space="preserve"> often join in active play.  </w:t>
      </w:r>
      <w:r w:rsidR="009E0816">
        <w:rPr>
          <w:rFonts w:ascii="Cambria" w:hAnsi="Cambria"/>
          <w:bCs/>
          <w:sz w:val="24"/>
          <w:szCs w:val="24"/>
        </w:rPr>
        <w:t xml:space="preserve">However, from pre to post, the percentage of staff that </w:t>
      </w:r>
      <w:r w:rsidR="009E0816" w:rsidRPr="00DD41C5">
        <w:rPr>
          <w:rFonts w:ascii="Cambria" w:hAnsi="Cambria"/>
          <w:bCs/>
          <w:i/>
          <w:iCs/>
          <w:sz w:val="24"/>
          <w:szCs w:val="24"/>
        </w:rPr>
        <w:t>often</w:t>
      </w:r>
      <w:r w:rsidR="009E0816">
        <w:rPr>
          <w:rFonts w:ascii="Cambria" w:hAnsi="Cambria"/>
          <w:bCs/>
          <w:sz w:val="24"/>
          <w:szCs w:val="24"/>
        </w:rPr>
        <w:t xml:space="preserve"> encourages children to be active and join children in play rose from </w:t>
      </w:r>
      <w:r w:rsidR="009E0816" w:rsidRPr="00777BC3">
        <w:rPr>
          <w:rFonts w:ascii="Cambria" w:hAnsi="Cambria"/>
          <w:b/>
          <w:bCs/>
          <w:sz w:val="24"/>
          <w:szCs w:val="24"/>
        </w:rPr>
        <w:t>19% to 26%.</w:t>
      </w:r>
      <w:r w:rsidR="009E0816" w:rsidRPr="00071C7E">
        <w:rPr>
          <w:rFonts w:ascii="Cambria" w:hAnsi="Cambria"/>
          <w:bCs/>
          <w:sz w:val="24"/>
          <w:szCs w:val="24"/>
        </w:rPr>
        <w:t xml:space="preserve"> </w:t>
      </w:r>
    </w:p>
    <w:p w:rsidR="007814B6" w:rsidRDefault="007814B6" w:rsidP="007814B6">
      <w:pPr>
        <w:spacing w:after="0"/>
        <w:rPr>
          <w:rFonts w:ascii="Cambria" w:hAnsi="Cambria"/>
          <w:bCs/>
          <w:sz w:val="24"/>
          <w:szCs w:val="24"/>
        </w:rPr>
      </w:pPr>
      <w:r>
        <w:rPr>
          <w:rFonts w:ascii="Cambria" w:hAnsi="Cambria"/>
          <w:bCs/>
          <w:noProof/>
          <w:sz w:val="24"/>
          <w:szCs w:val="24"/>
          <w:lang w:eastAsia="en-US"/>
        </w:rPr>
        <w:drawing>
          <wp:inline distT="0" distB="0" distL="0" distR="0" wp14:anchorId="38C117FA" wp14:editId="62C1A8BC">
            <wp:extent cx="6012611" cy="292435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0816" w:rsidRDefault="009E0816" w:rsidP="009E0816">
      <w:pPr>
        <w:spacing w:after="0"/>
        <w:rPr>
          <w:rFonts w:ascii="Cambria" w:hAnsi="Cambria"/>
          <w:bCs/>
          <w:sz w:val="24"/>
          <w:szCs w:val="24"/>
        </w:rPr>
      </w:pPr>
    </w:p>
    <w:p w:rsidR="00A028FC" w:rsidRDefault="009E0816" w:rsidP="009E0816">
      <w:pPr>
        <w:spacing w:after="0"/>
        <w:rPr>
          <w:rFonts w:ascii="Cambria" w:hAnsi="Cambria"/>
          <w:bCs/>
          <w:sz w:val="24"/>
          <w:szCs w:val="24"/>
        </w:rPr>
      </w:pPr>
      <w:r>
        <w:rPr>
          <w:rFonts w:ascii="Cambria" w:hAnsi="Cambria"/>
          <w:bCs/>
          <w:sz w:val="24"/>
          <w:szCs w:val="24"/>
        </w:rPr>
        <w:t>Portable play equipment became more available to children in participating centers</w:t>
      </w:r>
      <w:r w:rsidR="009875CC">
        <w:rPr>
          <w:rFonts w:ascii="Cambria" w:hAnsi="Cambria"/>
          <w:bCs/>
          <w:sz w:val="24"/>
          <w:szCs w:val="24"/>
        </w:rPr>
        <w:t xml:space="preserve"> and homes</w:t>
      </w:r>
      <w:r>
        <w:rPr>
          <w:rFonts w:ascii="Cambria" w:hAnsi="Cambria"/>
          <w:bCs/>
          <w:sz w:val="24"/>
          <w:szCs w:val="24"/>
        </w:rPr>
        <w:t>, with the number</w:t>
      </w:r>
      <w:r w:rsidR="009875CC">
        <w:rPr>
          <w:rFonts w:ascii="Cambria" w:hAnsi="Cambria"/>
          <w:bCs/>
          <w:sz w:val="24"/>
          <w:szCs w:val="24"/>
        </w:rPr>
        <w:t xml:space="preserve"> of centers and homes </w:t>
      </w:r>
      <w:r>
        <w:rPr>
          <w:rFonts w:ascii="Cambria" w:hAnsi="Cambria"/>
          <w:bCs/>
          <w:sz w:val="24"/>
          <w:szCs w:val="24"/>
        </w:rPr>
        <w:t xml:space="preserve">  not</w:t>
      </w:r>
      <w:r w:rsidR="009875CC">
        <w:rPr>
          <w:rFonts w:ascii="Cambria" w:hAnsi="Cambria"/>
          <w:bCs/>
          <w:sz w:val="24"/>
          <w:szCs w:val="24"/>
        </w:rPr>
        <w:t xml:space="preserve"> having</w:t>
      </w:r>
      <w:r>
        <w:rPr>
          <w:rFonts w:ascii="Cambria" w:hAnsi="Cambria"/>
          <w:bCs/>
          <w:sz w:val="24"/>
          <w:szCs w:val="24"/>
        </w:rPr>
        <w:t xml:space="preserve"> portable play equipment </w:t>
      </w:r>
      <w:r w:rsidR="00A028FC">
        <w:rPr>
          <w:rFonts w:ascii="Cambria" w:hAnsi="Cambria"/>
          <w:bCs/>
          <w:sz w:val="24"/>
          <w:szCs w:val="24"/>
        </w:rPr>
        <w:t>decreasing from 37% to 17%.  In general, portable equipment was available only at specific times or when children asked.</w:t>
      </w:r>
    </w:p>
    <w:p w:rsidR="009E0816" w:rsidRDefault="00A028FC" w:rsidP="009E0816">
      <w:pPr>
        <w:spacing w:after="0"/>
        <w:rPr>
          <w:rFonts w:ascii="Cambria" w:hAnsi="Cambria"/>
          <w:bCs/>
          <w:sz w:val="24"/>
          <w:szCs w:val="24"/>
        </w:rPr>
      </w:pPr>
      <w:r>
        <w:rPr>
          <w:rFonts w:ascii="Cambria" w:hAnsi="Cambria"/>
          <w:bCs/>
          <w:sz w:val="24"/>
          <w:szCs w:val="24"/>
        </w:rPr>
        <w:t xml:space="preserve"> </w:t>
      </w:r>
    </w:p>
    <w:p w:rsidR="009E0816" w:rsidRDefault="00A028FC" w:rsidP="009E0816">
      <w:pPr>
        <w:spacing w:after="0" w:line="240" w:lineRule="auto"/>
        <w:rPr>
          <w:rFonts w:ascii="Cambria" w:hAnsi="Cambria"/>
          <w:sz w:val="24"/>
          <w:szCs w:val="24"/>
          <w:highlight w:val="yellow"/>
        </w:rPr>
      </w:pPr>
      <w:r>
        <w:rPr>
          <w:rFonts w:ascii="Cambria" w:hAnsi="Cambria"/>
          <w:sz w:val="24"/>
          <w:szCs w:val="24"/>
        </w:rPr>
        <w:t xml:space="preserve">   </w:t>
      </w:r>
      <w:r>
        <w:rPr>
          <w:rFonts w:ascii="Cambria" w:hAnsi="Cambria"/>
          <w:noProof/>
          <w:sz w:val="24"/>
          <w:szCs w:val="24"/>
          <w:lang w:eastAsia="en-US"/>
        </w:rPr>
        <w:drawing>
          <wp:inline distT="0" distB="0" distL="0" distR="0" wp14:anchorId="3A73291C" wp14:editId="6EFCF7D4">
            <wp:extent cx="5486400" cy="2196935"/>
            <wp:effectExtent l="0" t="0" r="19050"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F5CB5" w:rsidRDefault="008F5CB5">
      <w:pPr>
        <w:spacing w:after="0" w:line="240" w:lineRule="auto"/>
        <w:rPr>
          <w:rFonts w:ascii="Cambria" w:hAnsi="Cambria"/>
          <w:sz w:val="24"/>
          <w:szCs w:val="24"/>
          <w:highlight w:val="yellow"/>
        </w:rPr>
      </w:pPr>
      <w:r>
        <w:rPr>
          <w:rFonts w:ascii="Cambria" w:hAnsi="Cambria"/>
          <w:sz w:val="24"/>
          <w:szCs w:val="24"/>
          <w:highlight w:val="yellow"/>
        </w:rPr>
        <w:br w:type="page"/>
      </w:r>
    </w:p>
    <w:p w:rsidR="00361E21" w:rsidRDefault="008F5CB5" w:rsidP="00E603C3">
      <w:pPr>
        <w:rPr>
          <w:rFonts w:ascii="Cambria" w:hAnsi="Cambria"/>
          <w:sz w:val="24"/>
          <w:szCs w:val="24"/>
        </w:rPr>
      </w:pPr>
      <w:r w:rsidRPr="008F5CB5">
        <w:rPr>
          <w:rFonts w:ascii="Cambria" w:hAnsi="Cambria"/>
          <w:sz w:val="24"/>
          <w:szCs w:val="24"/>
        </w:rPr>
        <w:lastRenderedPageBreak/>
        <w:t xml:space="preserve">As with nutrition, centers were encouraged to promote physical </w:t>
      </w:r>
      <w:r w:rsidR="00230BFD" w:rsidRPr="008F5CB5">
        <w:rPr>
          <w:rFonts w:ascii="Cambria" w:hAnsi="Cambria"/>
          <w:sz w:val="24"/>
          <w:szCs w:val="24"/>
        </w:rPr>
        <w:t>activ</w:t>
      </w:r>
      <w:r w:rsidR="00230BFD">
        <w:rPr>
          <w:rFonts w:ascii="Cambria" w:hAnsi="Cambria"/>
          <w:sz w:val="24"/>
          <w:szCs w:val="24"/>
        </w:rPr>
        <w:t>ity</w:t>
      </w:r>
      <w:r w:rsidR="00230BFD" w:rsidRPr="008F5CB5">
        <w:rPr>
          <w:rFonts w:ascii="Cambria" w:hAnsi="Cambria"/>
          <w:sz w:val="24"/>
          <w:szCs w:val="24"/>
        </w:rPr>
        <w:t xml:space="preserve"> </w:t>
      </w:r>
      <w:r w:rsidRPr="008F5CB5">
        <w:rPr>
          <w:rFonts w:ascii="Cambria" w:hAnsi="Cambria"/>
          <w:sz w:val="24"/>
          <w:szCs w:val="24"/>
        </w:rPr>
        <w:t>through visual displays and materials</w:t>
      </w:r>
      <w:r w:rsidRPr="009E0816">
        <w:rPr>
          <w:rFonts w:ascii="Cambria" w:hAnsi="Cambria"/>
          <w:b/>
          <w:sz w:val="24"/>
          <w:szCs w:val="24"/>
        </w:rPr>
        <w:t xml:space="preserve">.  </w:t>
      </w:r>
      <w:r w:rsidR="00361E21" w:rsidRPr="009E0816">
        <w:rPr>
          <w:rFonts w:ascii="Cambria" w:hAnsi="Cambria"/>
          <w:b/>
          <w:sz w:val="24"/>
          <w:szCs w:val="24"/>
        </w:rPr>
        <w:t>Sixty-two (62%)</w:t>
      </w:r>
      <w:r w:rsidR="00361E21" w:rsidRPr="008F5CB5">
        <w:rPr>
          <w:rFonts w:ascii="Cambria" w:hAnsi="Cambria"/>
          <w:sz w:val="24"/>
          <w:szCs w:val="24"/>
        </w:rPr>
        <w:t xml:space="preserve"> of child care centers increased the visibility and availability of posters and materials encouraging physical activity.</w:t>
      </w:r>
      <w:r w:rsidR="00361E21">
        <w:rPr>
          <w:rFonts w:ascii="Cambria" w:hAnsi="Cambria"/>
          <w:sz w:val="24"/>
          <w:szCs w:val="24"/>
        </w:rPr>
        <w:t xml:space="preserve">  </w:t>
      </w:r>
    </w:p>
    <w:p w:rsidR="00361E21" w:rsidRPr="00BE1B11" w:rsidRDefault="009E0816" w:rsidP="00E603C3">
      <w:pPr>
        <w:rPr>
          <w:rFonts w:ascii="Cambria" w:hAnsi="Cambria"/>
          <w:sz w:val="24"/>
          <w:szCs w:val="24"/>
        </w:rPr>
      </w:pPr>
      <w:r w:rsidRPr="009E0816">
        <w:rPr>
          <w:rFonts w:ascii="Cambria" w:hAnsi="Cambria"/>
          <w:noProof/>
          <w:sz w:val="24"/>
          <w:szCs w:val="24"/>
          <w:lang w:eastAsia="en-US"/>
        </w:rPr>
        <w:drawing>
          <wp:inline distT="0" distB="0" distL="0" distR="0" wp14:anchorId="79BC65FD" wp14:editId="4BA1A35B">
            <wp:extent cx="5579698" cy="2961564"/>
            <wp:effectExtent l="19050" t="0" r="21002"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1E21" w:rsidRPr="0061417F" w:rsidRDefault="000626C5" w:rsidP="009D3477">
      <w:pPr>
        <w:jc w:val="both"/>
        <w:rPr>
          <w:rFonts w:ascii="Cambria" w:hAnsi="Cambria" w:cs="Calibri"/>
          <w:bCs/>
          <w:noProof/>
          <w:color w:val="FF0000"/>
        </w:rPr>
      </w:pPr>
      <w:r>
        <w:rPr>
          <w:rFonts w:ascii="Cambria" w:hAnsi="Cambria"/>
          <w:sz w:val="24"/>
          <w:szCs w:val="24"/>
        </w:rPr>
        <w:t xml:space="preserve">The amount </w:t>
      </w:r>
      <w:r w:rsidR="009875CC">
        <w:rPr>
          <w:rFonts w:ascii="Cambria" w:hAnsi="Cambria"/>
          <w:sz w:val="24"/>
          <w:szCs w:val="24"/>
        </w:rPr>
        <w:t xml:space="preserve">of </w:t>
      </w:r>
      <w:r>
        <w:rPr>
          <w:rFonts w:ascii="Cambria" w:hAnsi="Cambria"/>
          <w:sz w:val="24"/>
          <w:szCs w:val="24"/>
        </w:rPr>
        <w:t xml:space="preserve">screen time </w:t>
      </w:r>
      <w:r w:rsidR="009875CC">
        <w:rPr>
          <w:rFonts w:ascii="Cambria" w:hAnsi="Cambria"/>
          <w:sz w:val="24"/>
          <w:szCs w:val="24"/>
        </w:rPr>
        <w:t xml:space="preserve">allowed </w:t>
      </w:r>
      <w:r>
        <w:rPr>
          <w:rFonts w:ascii="Cambria" w:hAnsi="Cambria"/>
          <w:sz w:val="24"/>
          <w:szCs w:val="24"/>
        </w:rPr>
        <w:t xml:space="preserve">to children was 2 hours or less per week in 91% </w:t>
      </w:r>
      <w:r w:rsidR="00230BFD">
        <w:rPr>
          <w:rFonts w:ascii="Cambria" w:hAnsi="Cambria"/>
          <w:sz w:val="24"/>
          <w:szCs w:val="24"/>
        </w:rPr>
        <w:t xml:space="preserve">of </w:t>
      </w:r>
      <w:r>
        <w:rPr>
          <w:rFonts w:ascii="Cambria" w:hAnsi="Cambria"/>
          <w:sz w:val="24"/>
          <w:szCs w:val="24"/>
        </w:rPr>
        <w:t xml:space="preserve">participating centers.  The amount of screen time </w:t>
      </w:r>
      <w:r w:rsidRPr="00BA13C2">
        <w:rPr>
          <w:rFonts w:asciiTheme="majorHAnsi" w:hAnsiTheme="majorHAnsi"/>
          <w:sz w:val="24"/>
          <w:szCs w:val="24"/>
        </w:rPr>
        <w:t>di</w:t>
      </w:r>
      <w:r w:rsidR="00361E21" w:rsidRPr="00BA13C2">
        <w:rPr>
          <w:rFonts w:asciiTheme="majorHAnsi" w:hAnsiTheme="majorHAnsi" w:cs="Calibri"/>
          <w:bCs/>
          <w:noProof/>
          <w:sz w:val="24"/>
          <w:szCs w:val="24"/>
        </w:rPr>
        <w:t>d not change significantly from pre to post survey</w:t>
      </w:r>
      <w:r w:rsidR="009E0816" w:rsidRPr="00BA13C2">
        <w:rPr>
          <w:rFonts w:asciiTheme="majorHAnsi" w:hAnsiTheme="majorHAnsi" w:cs="Calibri"/>
          <w:bCs/>
          <w:noProof/>
          <w:sz w:val="24"/>
          <w:szCs w:val="24"/>
        </w:rPr>
        <w:t>.</w:t>
      </w:r>
      <w:r w:rsidR="009E0816">
        <w:rPr>
          <w:rFonts w:ascii="Cambria" w:hAnsi="Cambria" w:cs="Calibri"/>
          <w:bCs/>
          <w:noProof/>
        </w:rPr>
        <w:t xml:space="preserve"> </w:t>
      </w:r>
    </w:p>
    <w:p w:rsidR="000626C5" w:rsidRDefault="007876C3" w:rsidP="009D3477">
      <w:pPr>
        <w:jc w:val="both"/>
        <w:rPr>
          <w:rFonts w:ascii="Cambria" w:hAnsi="Cambria" w:cs="Calibri"/>
          <w:bCs/>
          <w:noProof/>
        </w:rPr>
      </w:pPr>
      <w:r>
        <w:rPr>
          <w:rFonts w:asciiTheme="majorHAnsi" w:hAnsiTheme="majorHAnsi"/>
          <w:noProof/>
          <w:lang w:eastAsia="en-US"/>
        </w:rPr>
        <mc:AlternateContent>
          <mc:Choice Requires="wps">
            <w:drawing>
              <wp:anchor distT="0" distB="0" distL="114300" distR="114300" simplePos="0" relativeHeight="251663872" behindDoc="1" locked="0" layoutInCell="1" allowOverlap="1" wp14:anchorId="1304AB0F" wp14:editId="35231F7D">
                <wp:simplePos x="0" y="0"/>
                <wp:positionH relativeFrom="column">
                  <wp:posOffset>1485900</wp:posOffset>
                </wp:positionH>
                <wp:positionV relativeFrom="paragraph">
                  <wp:posOffset>83820</wp:posOffset>
                </wp:positionV>
                <wp:extent cx="2686050" cy="2633980"/>
                <wp:effectExtent l="19050" t="17145" r="19050" b="15875"/>
                <wp:wrapTight wrapText="bothSides">
                  <wp:wrapPolygon edited="0">
                    <wp:start x="-153" y="-78"/>
                    <wp:lineTo x="-153" y="21600"/>
                    <wp:lineTo x="21753" y="21600"/>
                    <wp:lineTo x="21753" y="-78"/>
                    <wp:lineTo x="-153" y="-78"/>
                  </wp:wrapPolygon>
                </wp:wrapTight>
                <wp:docPr id="7"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633980"/>
                        </a:xfrm>
                        <a:prstGeom prst="rect">
                          <a:avLst/>
                        </a:prstGeom>
                        <a:solidFill>
                          <a:srgbClr val="FFFFFF"/>
                        </a:solidFill>
                        <a:ln w="25400">
                          <a:solidFill>
                            <a:srgbClr val="9BBB59"/>
                          </a:solidFill>
                          <a:miter lim="800000"/>
                          <a:headEnd/>
                          <a:tailEnd/>
                        </a:ln>
                      </wps:spPr>
                      <wps:txbx>
                        <w:txbxContent>
                          <w:p w:rsidR="000D5C38" w:rsidRPr="00FC15A2" w:rsidRDefault="000D5C38">
                            <w:pPr>
                              <w:jc w:val="center"/>
                              <w:rPr>
                                <w:color w:val="C0504D"/>
                              </w:rPr>
                            </w:pPr>
                            <w:r w:rsidRPr="00FC15A2">
                              <w:rPr>
                                <w:rFonts w:ascii="Arial" w:hAnsi="Arial" w:cs="Arial"/>
                                <w:color w:val="C0504D"/>
                                <w:spacing w:val="320"/>
                                <w:sz w:val="26"/>
                                <w:szCs w:val="26"/>
                              </w:rPr>
                              <w:t>●●</w:t>
                            </w:r>
                            <w:r w:rsidRPr="00FC15A2">
                              <w:rPr>
                                <w:rFonts w:ascii="Arial" w:hAnsi="Arial" w:cs="Arial"/>
                                <w:color w:val="C0504D"/>
                                <w:sz w:val="26"/>
                                <w:szCs w:val="26"/>
                              </w:rPr>
                              <w:t>●</w:t>
                            </w:r>
                          </w:p>
                          <w:p w:rsidR="000D5C38" w:rsidRDefault="000D5C38" w:rsidP="0024197F">
                            <w:pPr>
                              <w:jc w:val="center"/>
                              <w:rPr>
                                <w:rFonts w:ascii="Microsoft Sans Serif" w:hAnsi="Microsoft Sans Serif" w:cs="Microsoft Sans Serif"/>
                                <w:i/>
                                <w:iCs/>
                                <w:sz w:val="24"/>
                                <w:szCs w:val="24"/>
                                <w:lang w:eastAsia="es-MX"/>
                              </w:rPr>
                            </w:pPr>
                          </w:p>
                          <w:p w:rsidR="000D5C38" w:rsidRPr="007F1D39" w:rsidRDefault="000D5C38" w:rsidP="0024197F">
                            <w:pPr>
                              <w:jc w:val="center"/>
                              <w:rPr>
                                <w:rFonts w:ascii="Microsoft Sans Serif" w:hAnsi="Microsoft Sans Serif" w:cs="Microsoft Sans Serif"/>
                                <w:i/>
                                <w:iCs/>
                                <w:sz w:val="24"/>
                                <w:szCs w:val="24"/>
                                <w:lang w:eastAsia="es-MX"/>
                              </w:rPr>
                            </w:pPr>
                            <w:r w:rsidRPr="007F1D39">
                              <w:rPr>
                                <w:rFonts w:ascii="Microsoft Sans Serif" w:hAnsi="Microsoft Sans Serif" w:cs="Microsoft Sans Serif"/>
                                <w:i/>
                                <w:iCs/>
                                <w:sz w:val="24"/>
                                <w:szCs w:val="24"/>
                                <w:lang w:eastAsia="es-MX"/>
                              </w:rPr>
                              <w:t>We are playing jump rope and skipping our way outside, and even doing morning exercise with them which has helped me on a personal level</w:t>
                            </w:r>
                          </w:p>
                          <w:p w:rsidR="000D5C38" w:rsidRPr="00FC15A2" w:rsidRDefault="000D5C38" w:rsidP="0024197F">
                            <w:pPr>
                              <w:jc w:val="center"/>
                              <w:rPr>
                                <w:rFonts w:ascii="Cambria" w:hAnsi="Cambria"/>
                                <w:color w:val="E36C0A"/>
                                <w:sz w:val="28"/>
                                <w:szCs w:val="28"/>
                              </w:rPr>
                            </w:pPr>
                          </w:p>
                          <w:p w:rsidR="000D5C38" w:rsidRPr="00FC15A2" w:rsidRDefault="000D5C38">
                            <w:pPr>
                              <w:jc w:val="center"/>
                              <w:rPr>
                                <w:color w:val="C0504D"/>
                              </w:rPr>
                            </w:pPr>
                            <w:r w:rsidRPr="00FC15A2">
                              <w:rPr>
                                <w:rFonts w:ascii="Arial" w:hAnsi="Arial" w:cs="Arial"/>
                                <w:color w:val="C0504D"/>
                                <w:spacing w:val="320"/>
                                <w:sz w:val="26"/>
                                <w:szCs w:val="26"/>
                              </w:rPr>
                              <w:t>●●</w:t>
                            </w:r>
                            <w:r w:rsidRPr="00FC15A2">
                              <w:rPr>
                                <w:rFonts w:ascii="Arial" w:hAnsi="Arial" w:cs="Arial"/>
                                <w:color w:val="C0504D"/>
                                <w:sz w:val="26"/>
                                <w:szCs w:val="26"/>
                              </w:rPr>
                              <w:t>●</w:t>
                            </w:r>
                          </w:p>
                          <w:p w:rsidR="000D5C38" w:rsidRDefault="000D5C38">
                            <w:pPr>
                              <w:spacing w:after="0" w:line="240" w:lineRule="auto"/>
                              <w:rPr>
                                <w:sz w:val="2"/>
                                <w:szCs w:val="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2" o:spid="_x0000_s1031" style="position:absolute;left:0;text-align:left;margin-left:117pt;margin-top:6.6pt;width:211.5pt;height:20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" strokecolor="#9bbb59" strokeweight="2pt">
                <v:textbox style="mso-fit-shape-to-text:t">
                  <w:txbxContent>
                    <w:p w:rsidR="000D5C38" w:rsidRPr="00FC15A2" w:rsidRDefault="000D5C38">
                      <w:pPr>
                        <w:jc w:val="center"/>
                        <w:rPr>
                          <w:color w:val="C0504D"/>
                        </w:rPr>
                      </w:pPr>
                      <w:r w:rsidRPr="00FC15A2">
                        <w:rPr>
                          <w:rFonts w:ascii="Arial" w:hAnsi="Arial" w:cs="Arial"/>
                          <w:color w:val="C0504D"/>
                          <w:spacing w:val="320"/>
                          <w:sz w:val="26"/>
                          <w:szCs w:val="26"/>
                        </w:rPr>
                        <w:t>●●</w:t>
                      </w:r>
                      <w:r w:rsidRPr="00FC15A2">
                        <w:rPr>
                          <w:rFonts w:ascii="Arial" w:hAnsi="Arial" w:cs="Arial"/>
                          <w:color w:val="C0504D"/>
                          <w:sz w:val="26"/>
                          <w:szCs w:val="26"/>
                        </w:rPr>
                        <w:t>●</w:t>
                      </w:r>
                    </w:p>
                    <w:p w:rsidR="000D5C38" w:rsidRDefault="000D5C38" w:rsidP="0024197F">
                      <w:pPr>
                        <w:jc w:val="center"/>
                        <w:rPr>
                          <w:rFonts w:ascii="Microsoft Sans Serif" w:hAnsi="Microsoft Sans Serif" w:cs="Microsoft Sans Serif"/>
                          <w:i/>
                          <w:iCs/>
                          <w:sz w:val="24"/>
                          <w:szCs w:val="24"/>
                          <w:lang w:eastAsia="es-MX"/>
                        </w:rPr>
                      </w:pPr>
                    </w:p>
                    <w:p w:rsidR="000D5C38" w:rsidRPr="007F1D39" w:rsidRDefault="000D5C38" w:rsidP="0024197F">
                      <w:pPr>
                        <w:jc w:val="center"/>
                        <w:rPr>
                          <w:rFonts w:ascii="Microsoft Sans Serif" w:hAnsi="Microsoft Sans Serif" w:cs="Microsoft Sans Serif"/>
                          <w:i/>
                          <w:iCs/>
                          <w:sz w:val="24"/>
                          <w:szCs w:val="24"/>
                          <w:lang w:eastAsia="es-MX"/>
                        </w:rPr>
                      </w:pPr>
                      <w:r w:rsidRPr="007F1D39">
                        <w:rPr>
                          <w:rFonts w:ascii="Microsoft Sans Serif" w:hAnsi="Microsoft Sans Serif" w:cs="Microsoft Sans Serif"/>
                          <w:i/>
                          <w:iCs/>
                          <w:sz w:val="24"/>
                          <w:szCs w:val="24"/>
                          <w:lang w:eastAsia="es-MX"/>
                        </w:rPr>
                        <w:t>We are playing jump rope and skipping our way outside, and even doing morning exercise with them which has helped me on a personal level</w:t>
                      </w:r>
                    </w:p>
                    <w:p w:rsidR="000D5C38" w:rsidRPr="00FC15A2" w:rsidRDefault="000D5C38" w:rsidP="0024197F">
                      <w:pPr>
                        <w:jc w:val="center"/>
                        <w:rPr>
                          <w:rFonts w:ascii="Cambria" w:hAnsi="Cambria"/>
                          <w:color w:val="E36C0A"/>
                          <w:sz w:val="28"/>
                          <w:szCs w:val="28"/>
                        </w:rPr>
                      </w:pPr>
                    </w:p>
                    <w:p w:rsidR="000D5C38" w:rsidRPr="00FC15A2" w:rsidRDefault="000D5C38">
                      <w:pPr>
                        <w:jc w:val="center"/>
                        <w:rPr>
                          <w:color w:val="C0504D"/>
                        </w:rPr>
                      </w:pPr>
                      <w:r w:rsidRPr="00FC15A2">
                        <w:rPr>
                          <w:rFonts w:ascii="Arial" w:hAnsi="Arial" w:cs="Arial"/>
                          <w:color w:val="C0504D"/>
                          <w:spacing w:val="320"/>
                          <w:sz w:val="26"/>
                          <w:szCs w:val="26"/>
                        </w:rPr>
                        <w:t>●●</w:t>
                      </w:r>
                      <w:r w:rsidRPr="00FC15A2">
                        <w:rPr>
                          <w:rFonts w:ascii="Arial" w:hAnsi="Arial" w:cs="Arial"/>
                          <w:color w:val="C0504D"/>
                          <w:sz w:val="26"/>
                          <w:szCs w:val="26"/>
                        </w:rPr>
                        <w:t>●</w:t>
                      </w:r>
                    </w:p>
                    <w:p w:rsidR="000D5C38" w:rsidRDefault="000D5C38">
                      <w:pPr>
                        <w:spacing w:after="0" w:line="240" w:lineRule="auto"/>
                        <w:rPr>
                          <w:sz w:val="2"/>
                          <w:szCs w:val="2"/>
                        </w:rPr>
                      </w:pPr>
                    </w:p>
                  </w:txbxContent>
                </v:textbox>
                <w10:wrap type="tight"/>
              </v:rect>
            </w:pict>
          </mc:Fallback>
        </mc:AlternateContent>
      </w:r>
    </w:p>
    <w:p w:rsidR="00361E21" w:rsidRPr="004D047C" w:rsidRDefault="00361E21" w:rsidP="009D3477">
      <w:pPr>
        <w:jc w:val="both"/>
        <w:rPr>
          <w:rFonts w:ascii="Cambria" w:hAnsi="Cambria" w:cs="Calibri"/>
          <w:bCs/>
          <w:noProof/>
        </w:rPr>
      </w:pPr>
    </w:p>
    <w:p w:rsidR="00361E21" w:rsidRDefault="00361E21">
      <w:pPr>
        <w:rPr>
          <w:rFonts w:cs="Calibri"/>
          <w:b/>
          <w:noProof/>
        </w:rPr>
      </w:pPr>
      <w:r>
        <w:rPr>
          <w:rFonts w:cs="Calibri"/>
          <w:b/>
          <w:noProof/>
        </w:rPr>
        <w:br w:type="page"/>
      </w:r>
    </w:p>
    <w:p w:rsidR="0058221C" w:rsidRPr="007042A6" w:rsidRDefault="00391AF6" w:rsidP="00FD65A9">
      <w:pPr>
        <w:pStyle w:val="Heading2"/>
      </w:pPr>
      <w:bookmarkStart w:id="11" w:name="_Toc327185266"/>
      <w:r w:rsidRPr="007042A6">
        <w:lastRenderedPageBreak/>
        <w:t>Physical Activity and Nutrition Practices</w:t>
      </w:r>
      <w:bookmarkEnd w:id="11"/>
    </w:p>
    <w:p w:rsidR="0058221C" w:rsidRPr="00791714" w:rsidRDefault="00791714" w:rsidP="0058221C">
      <w:pPr>
        <w:rPr>
          <w:rFonts w:asciiTheme="majorHAnsi" w:hAnsiTheme="majorHAnsi"/>
          <w:sz w:val="24"/>
          <w:szCs w:val="24"/>
        </w:rPr>
      </w:pPr>
      <w:r>
        <w:rPr>
          <w:rFonts w:asciiTheme="majorHAnsi" w:hAnsiTheme="majorHAnsi"/>
          <w:sz w:val="24"/>
          <w:szCs w:val="24"/>
        </w:rPr>
        <w:t xml:space="preserve">Staff were also asked to describe specific practices or policies in their centers that they feel have contributed to </w:t>
      </w:r>
      <w:r w:rsidR="0058221C" w:rsidRPr="00791714">
        <w:rPr>
          <w:rFonts w:asciiTheme="majorHAnsi" w:hAnsiTheme="majorHAnsi"/>
          <w:sz w:val="24"/>
          <w:szCs w:val="24"/>
        </w:rPr>
        <w:t xml:space="preserve">increased physical activity or improved nutrition </w:t>
      </w:r>
      <w:r>
        <w:rPr>
          <w:rFonts w:asciiTheme="majorHAnsi" w:hAnsiTheme="majorHAnsi"/>
          <w:sz w:val="24"/>
          <w:szCs w:val="24"/>
        </w:rPr>
        <w:t xml:space="preserve">among their children. </w:t>
      </w:r>
    </w:p>
    <w:tbl>
      <w:tblPr>
        <w:tblpPr w:leftFromText="180" w:rightFromText="180" w:vertAnchor="text" w:horzAnchor="margin" w:tblpXSpec="center" w:tblpY="64"/>
        <w:tblW w:w="8704"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988"/>
        <w:gridCol w:w="5716"/>
      </w:tblGrid>
      <w:tr w:rsidR="00791714" w:rsidRPr="00791714" w:rsidTr="00B03087">
        <w:trPr>
          <w:trHeight w:val="520"/>
        </w:trPr>
        <w:tc>
          <w:tcPr>
            <w:tcW w:w="8704" w:type="dxa"/>
            <w:gridSpan w:val="2"/>
            <w:tcBorders>
              <w:top w:val="single" w:sz="8" w:space="0" w:color="9BBB59"/>
            </w:tcBorders>
            <w:shd w:val="clear" w:color="auto" w:fill="9BBB59"/>
          </w:tcPr>
          <w:p w:rsidR="00791714" w:rsidRPr="00791714" w:rsidRDefault="00791714" w:rsidP="00B03087">
            <w:pPr>
              <w:spacing w:after="0" w:line="240" w:lineRule="auto"/>
              <w:jc w:val="center"/>
              <w:rPr>
                <w:rFonts w:asciiTheme="majorHAnsi" w:hAnsiTheme="majorHAnsi" w:cs="Calibri"/>
                <w:b/>
                <w:bCs/>
                <w:sz w:val="24"/>
                <w:szCs w:val="24"/>
                <w:lang w:eastAsia="es-MX"/>
              </w:rPr>
            </w:pPr>
            <w:r w:rsidRPr="00791714">
              <w:rPr>
                <w:rFonts w:asciiTheme="majorHAnsi" w:hAnsiTheme="majorHAnsi" w:cs="Georgia,Bold"/>
                <w:b/>
                <w:bCs/>
                <w:sz w:val="24"/>
                <w:szCs w:val="24"/>
              </w:rPr>
              <w:t xml:space="preserve">Changes in policies or practices that have led to increased Physical Activity or improved Nutrition </w:t>
            </w:r>
          </w:p>
        </w:tc>
      </w:tr>
      <w:tr w:rsidR="00791714" w:rsidRPr="00791714" w:rsidTr="00B03087">
        <w:trPr>
          <w:trHeight w:val="1195"/>
        </w:trPr>
        <w:tc>
          <w:tcPr>
            <w:tcW w:w="2988" w:type="dxa"/>
            <w:tcBorders>
              <w:top w:val="single" w:sz="8" w:space="0" w:color="9BBB59"/>
              <w:left w:val="single" w:sz="8" w:space="0" w:color="9BBB59"/>
              <w:bottom w:val="single" w:sz="8" w:space="0" w:color="9BBB59"/>
            </w:tcBorders>
          </w:tcPr>
          <w:p w:rsidR="00791714" w:rsidRPr="00791714" w:rsidRDefault="00791714" w:rsidP="00B03087">
            <w:pPr>
              <w:spacing w:after="0" w:line="240" w:lineRule="auto"/>
              <w:rPr>
                <w:rFonts w:asciiTheme="majorHAnsi" w:hAnsiTheme="majorHAnsi" w:cs="Calibri"/>
                <w:b/>
                <w:bCs/>
                <w:color w:val="000000"/>
                <w:sz w:val="24"/>
                <w:szCs w:val="24"/>
                <w:lang w:eastAsia="es-MX"/>
              </w:rPr>
            </w:pPr>
            <w:r w:rsidRPr="00791714">
              <w:rPr>
                <w:rFonts w:asciiTheme="majorHAnsi" w:hAnsiTheme="majorHAnsi" w:cs="Calibri"/>
                <w:b/>
                <w:color w:val="000000"/>
                <w:sz w:val="24"/>
                <w:szCs w:val="24"/>
                <w:lang w:eastAsia="es-MX"/>
              </w:rPr>
              <w:t>Nutrition</w:t>
            </w:r>
          </w:p>
        </w:tc>
        <w:tc>
          <w:tcPr>
            <w:tcW w:w="5716" w:type="dxa"/>
            <w:tcBorders>
              <w:top w:val="single" w:sz="8" w:space="0" w:color="9BBB59"/>
              <w:bottom w:val="single" w:sz="8" w:space="0" w:color="9BBB59"/>
              <w:right w:val="single" w:sz="8" w:space="0" w:color="9BBB59"/>
            </w:tcBorders>
          </w:tcPr>
          <w:p w:rsidR="00791714" w:rsidRP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Changes in now serving 1% milk</w:t>
            </w:r>
          </w:p>
          <w:p w:rsidR="00791714" w:rsidRP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Eating more vegetables</w:t>
            </w:r>
          </w:p>
          <w:p w:rsidR="00791714" w:rsidRP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Changes  to snack menu to include fruits and vegetables</w:t>
            </w:r>
          </w:p>
          <w:p w:rsid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Portion</w:t>
            </w:r>
            <w:r>
              <w:rPr>
                <w:rFonts w:asciiTheme="majorHAnsi" w:hAnsiTheme="majorHAnsi" w:cs="Calibri"/>
                <w:color w:val="000000"/>
                <w:sz w:val="24"/>
                <w:szCs w:val="24"/>
                <w:lang w:eastAsia="es-MX"/>
              </w:rPr>
              <w:t xml:space="preserve"> sizes</w:t>
            </w:r>
          </w:p>
          <w:p w:rsid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Less fried foods</w:t>
            </w:r>
          </w:p>
          <w:p w:rsid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Following nutrition rules.</w:t>
            </w:r>
          </w:p>
          <w:p w:rsid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Eating new foods</w:t>
            </w:r>
            <w:r w:rsidR="00B03087">
              <w:rPr>
                <w:rFonts w:asciiTheme="majorHAnsi" w:hAnsiTheme="majorHAnsi" w:cs="Calibri"/>
                <w:color w:val="000000"/>
                <w:sz w:val="24"/>
                <w:szCs w:val="24"/>
                <w:lang w:eastAsia="es-MX"/>
              </w:rPr>
              <w:t>, new fruits</w:t>
            </w:r>
          </w:p>
          <w:p w:rsid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Family style meals</w:t>
            </w:r>
          </w:p>
          <w:p w:rsidR="00791714" w:rsidRPr="00791714" w:rsidRDefault="00791714" w:rsidP="00B03087">
            <w:pPr>
              <w:pStyle w:val="ListParagraph"/>
              <w:numPr>
                <w:ilvl w:val="0"/>
                <w:numId w:val="13"/>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More discussion of healthy foods</w:t>
            </w:r>
          </w:p>
        </w:tc>
      </w:tr>
      <w:tr w:rsidR="00791714" w:rsidRPr="00791714" w:rsidTr="00B03087">
        <w:trPr>
          <w:trHeight w:val="949"/>
        </w:trPr>
        <w:tc>
          <w:tcPr>
            <w:tcW w:w="2988" w:type="dxa"/>
          </w:tcPr>
          <w:p w:rsidR="00791714" w:rsidRPr="00791714" w:rsidRDefault="00791714" w:rsidP="00B03087">
            <w:pPr>
              <w:spacing w:after="0" w:line="240" w:lineRule="auto"/>
              <w:rPr>
                <w:rFonts w:asciiTheme="majorHAnsi" w:hAnsiTheme="majorHAnsi" w:cs="Calibri"/>
                <w:b/>
                <w:bCs/>
                <w:color w:val="000000"/>
                <w:sz w:val="24"/>
                <w:szCs w:val="24"/>
                <w:lang w:eastAsia="es-MX"/>
              </w:rPr>
            </w:pPr>
            <w:r w:rsidRPr="00791714">
              <w:rPr>
                <w:rFonts w:asciiTheme="majorHAnsi" w:hAnsiTheme="majorHAnsi" w:cs="Calibri"/>
                <w:b/>
                <w:bCs/>
                <w:color w:val="000000"/>
                <w:sz w:val="24"/>
                <w:szCs w:val="24"/>
                <w:lang w:eastAsia="es-MX"/>
              </w:rPr>
              <w:t>Physical activity</w:t>
            </w:r>
          </w:p>
        </w:tc>
        <w:tc>
          <w:tcPr>
            <w:tcW w:w="5716" w:type="dxa"/>
          </w:tcPr>
          <w:p w:rsidR="00791714" w:rsidRDefault="00791714" w:rsidP="00B03087">
            <w:pPr>
              <w:pStyle w:val="ListParagraph"/>
              <w:numPr>
                <w:ilvl w:val="0"/>
                <w:numId w:val="14"/>
              </w:numPr>
              <w:spacing w:after="0" w:line="240" w:lineRule="auto"/>
              <w:rPr>
                <w:rFonts w:asciiTheme="majorHAnsi" w:hAnsiTheme="majorHAnsi"/>
                <w:sz w:val="24"/>
                <w:szCs w:val="24"/>
              </w:rPr>
            </w:pPr>
            <w:r w:rsidRPr="00791714">
              <w:rPr>
                <w:rFonts w:asciiTheme="majorHAnsi" w:hAnsiTheme="majorHAnsi"/>
                <w:sz w:val="24"/>
                <w:szCs w:val="24"/>
              </w:rPr>
              <w:t>More structure</w:t>
            </w:r>
          </w:p>
          <w:p w:rsidR="00791714" w:rsidRPr="00791714" w:rsidRDefault="00791714" w:rsidP="00B03087">
            <w:pPr>
              <w:pStyle w:val="ListParagraph"/>
              <w:numPr>
                <w:ilvl w:val="0"/>
                <w:numId w:val="14"/>
              </w:numPr>
              <w:spacing w:after="0" w:line="240" w:lineRule="auto"/>
              <w:rPr>
                <w:rFonts w:asciiTheme="majorHAnsi" w:hAnsiTheme="majorHAnsi"/>
                <w:sz w:val="24"/>
                <w:szCs w:val="24"/>
              </w:rPr>
            </w:pPr>
            <w:r>
              <w:rPr>
                <w:rFonts w:asciiTheme="majorHAnsi" w:hAnsiTheme="majorHAnsi"/>
                <w:sz w:val="24"/>
                <w:szCs w:val="24"/>
              </w:rPr>
              <w:t>More activity</w:t>
            </w:r>
          </w:p>
          <w:p w:rsidR="00791714" w:rsidRPr="00791714" w:rsidRDefault="00791714" w:rsidP="00B03087">
            <w:pPr>
              <w:pStyle w:val="ListParagraph"/>
              <w:numPr>
                <w:ilvl w:val="0"/>
                <w:numId w:val="14"/>
              </w:numPr>
              <w:spacing w:after="0" w:line="240" w:lineRule="auto"/>
              <w:rPr>
                <w:rFonts w:asciiTheme="majorHAnsi" w:hAnsiTheme="majorHAnsi"/>
                <w:sz w:val="24"/>
                <w:szCs w:val="24"/>
              </w:rPr>
            </w:pPr>
            <w:r w:rsidRPr="00791714">
              <w:rPr>
                <w:rFonts w:asciiTheme="majorHAnsi" w:hAnsiTheme="majorHAnsi"/>
                <w:sz w:val="24"/>
                <w:szCs w:val="24"/>
              </w:rPr>
              <w:t>Staff-led physical activity</w:t>
            </w:r>
          </w:p>
          <w:p w:rsidR="00791714" w:rsidRPr="00791714" w:rsidRDefault="00791714" w:rsidP="00B03087">
            <w:pPr>
              <w:pStyle w:val="ListParagraph"/>
              <w:numPr>
                <w:ilvl w:val="0"/>
                <w:numId w:val="14"/>
              </w:numPr>
              <w:spacing w:after="0" w:line="240" w:lineRule="auto"/>
              <w:rPr>
                <w:rFonts w:asciiTheme="majorHAnsi" w:hAnsiTheme="majorHAnsi"/>
                <w:sz w:val="24"/>
                <w:szCs w:val="24"/>
              </w:rPr>
            </w:pPr>
            <w:r w:rsidRPr="00791714">
              <w:rPr>
                <w:rFonts w:asciiTheme="majorHAnsi" w:hAnsiTheme="majorHAnsi"/>
                <w:sz w:val="24"/>
                <w:szCs w:val="24"/>
              </w:rPr>
              <w:t>New games and activities promoting physical activity and nutrition</w:t>
            </w:r>
          </w:p>
          <w:p w:rsidR="00791714" w:rsidRPr="00791714" w:rsidRDefault="00791714" w:rsidP="00B03087">
            <w:pPr>
              <w:pStyle w:val="ListParagraph"/>
              <w:numPr>
                <w:ilvl w:val="0"/>
                <w:numId w:val="14"/>
              </w:numPr>
              <w:spacing w:after="0" w:line="240" w:lineRule="auto"/>
              <w:rPr>
                <w:rFonts w:asciiTheme="majorHAnsi" w:hAnsiTheme="majorHAnsi"/>
                <w:sz w:val="24"/>
                <w:szCs w:val="24"/>
              </w:rPr>
            </w:pPr>
            <w:r w:rsidRPr="00791714">
              <w:rPr>
                <w:rFonts w:asciiTheme="majorHAnsi" w:hAnsiTheme="majorHAnsi"/>
                <w:sz w:val="24"/>
                <w:szCs w:val="24"/>
              </w:rPr>
              <w:t>Dancing</w:t>
            </w:r>
          </w:p>
          <w:p w:rsidR="00791714" w:rsidRPr="00791714" w:rsidRDefault="00791714" w:rsidP="00B03087">
            <w:pPr>
              <w:pStyle w:val="ListParagraph"/>
              <w:numPr>
                <w:ilvl w:val="0"/>
                <w:numId w:val="14"/>
              </w:numPr>
              <w:spacing w:after="0" w:line="240" w:lineRule="auto"/>
              <w:rPr>
                <w:rFonts w:asciiTheme="majorHAnsi" w:hAnsiTheme="majorHAnsi"/>
                <w:sz w:val="24"/>
                <w:szCs w:val="24"/>
              </w:rPr>
            </w:pPr>
            <w:r w:rsidRPr="00791714">
              <w:rPr>
                <w:rFonts w:asciiTheme="majorHAnsi" w:hAnsiTheme="majorHAnsi" w:cs="Calibri"/>
                <w:color w:val="000000"/>
                <w:sz w:val="24"/>
                <w:szCs w:val="24"/>
                <w:lang w:eastAsia="es-MX"/>
              </w:rPr>
              <w:t>Increased exercise with children indoors and outdoors (trips to the park)</w:t>
            </w:r>
          </w:p>
        </w:tc>
      </w:tr>
      <w:tr w:rsidR="00791714" w:rsidRPr="00791714" w:rsidTr="00B03087">
        <w:trPr>
          <w:trHeight w:val="682"/>
        </w:trPr>
        <w:tc>
          <w:tcPr>
            <w:tcW w:w="2988" w:type="dxa"/>
            <w:tcBorders>
              <w:top w:val="single" w:sz="8" w:space="0" w:color="9BBB59"/>
              <w:left w:val="single" w:sz="8" w:space="0" w:color="9BBB59"/>
              <w:bottom w:val="single" w:sz="8" w:space="0" w:color="9BBB59"/>
            </w:tcBorders>
          </w:tcPr>
          <w:p w:rsidR="00791714" w:rsidRPr="00791714" w:rsidRDefault="00791714" w:rsidP="00B03087">
            <w:pPr>
              <w:spacing w:after="0" w:line="240" w:lineRule="auto"/>
              <w:rPr>
                <w:rFonts w:asciiTheme="majorHAnsi" w:hAnsiTheme="majorHAnsi" w:cs="Calibri"/>
                <w:b/>
                <w:bCs/>
                <w:noProof/>
                <w:sz w:val="24"/>
                <w:szCs w:val="24"/>
              </w:rPr>
            </w:pPr>
            <w:r w:rsidRPr="00791714">
              <w:rPr>
                <w:rFonts w:asciiTheme="majorHAnsi" w:hAnsiTheme="majorHAnsi" w:cs="Calibri"/>
                <w:b/>
                <w:noProof/>
                <w:sz w:val="24"/>
                <w:szCs w:val="24"/>
              </w:rPr>
              <w:t>Wellness Policy</w:t>
            </w:r>
          </w:p>
        </w:tc>
        <w:tc>
          <w:tcPr>
            <w:tcW w:w="5716" w:type="dxa"/>
            <w:tcBorders>
              <w:top w:val="single" w:sz="8" w:space="0" w:color="9BBB59"/>
              <w:bottom w:val="single" w:sz="8" w:space="0" w:color="9BBB59"/>
              <w:right w:val="single" w:sz="8" w:space="0" w:color="9BBB59"/>
            </w:tcBorders>
          </w:tcPr>
          <w:p w:rsidR="00791714" w:rsidRDefault="00791714" w:rsidP="00B03087">
            <w:pPr>
              <w:pStyle w:val="ListParagraph"/>
              <w:numPr>
                <w:ilvl w:val="0"/>
                <w:numId w:val="12"/>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Adopted wellness policies</w:t>
            </w:r>
          </w:p>
          <w:p w:rsidR="00791714" w:rsidRPr="00791714" w:rsidRDefault="00791714" w:rsidP="00B03087">
            <w:pPr>
              <w:pStyle w:val="ListParagraph"/>
              <w:numPr>
                <w:ilvl w:val="0"/>
                <w:numId w:val="12"/>
              </w:numPr>
              <w:spacing w:after="0" w:line="240" w:lineRule="auto"/>
              <w:rPr>
                <w:rFonts w:asciiTheme="majorHAnsi" w:hAnsiTheme="majorHAnsi" w:cs="Calibri"/>
                <w:color w:val="000000"/>
                <w:sz w:val="24"/>
                <w:szCs w:val="24"/>
                <w:lang w:eastAsia="es-MX"/>
              </w:rPr>
            </w:pPr>
            <w:r>
              <w:rPr>
                <w:rFonts w:asciiTheme="majorHAnsi" w:hAnsiTheme="majorHAnsi" w:cs="Calibri"/>
                <w:color w:val="000000"/>
                <w:sz w:val="24"/>
                <w:szCs w:val="24"/>
                <w:lang w:eastAsia="es-MX"/>
              </w:rPr>
              <w:t>Made the changes required by the program</w:t>
            </w:r>
          </w:p>
          <w:p w:rsidR="00791714" w:rsidRPr="00791714" w:rsidRDefault="00791714" w:rsidP="00B03087">
            <w:pPr>
              <w:pStyle w:val="ListParagraph"/>
              <w:numPr>
                <w:ilvl w:val="0"/>
                <w:numId w:val="12"/>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Following nutrition guidelines</w:t>
            </w:r>
          </w:p>
        </w:tc>
      </w:tr>
      <w:tr w:rsidR="00791714" w:rsidRPr="00791714" w:rsidTr="00B03087">
        <w:trPr>
          <w:trHeight w:val="673"/>
        </w:trPr>
        <w:tc>
          <w:tcPr>
            <w:tcW w:w="2988" w:type="dxa"/>
            <w:tcBorders>
              <w:top w:val="single" w:sz="8" w:space="0" w:color="9BBB59"/>
              <w:left w:val="single" w:sz="8" w:space="0" w:color="9BBB59"/>
              <w:bottom w:val="single" w:sz="8" w:space="0" w:color="9BBB59"/>
            </w:tcBorders>
          </w:tcPr>
          <w:p w:rsidR="00791714" w:rsidRPr="00791714" w:rsidRDefault="00791714" w:rsidP="00B03087">
            <w:pPr>
              <w:spacing w:after="0" w:line="240" w:lineRule="auto"/>
              <w:rPr>
                <w:rFonts w:asciiTheme="majorHAnsi" w:hAnsiTheme="majorHAnsi" w:cs="Calibri"/>
                <w:b/>
                <w:bCs/>
                <w:noProof/>
                <w:sz w:val="24"/>
                <w:szCs w:val="24"/>
              </w:rPr>
            </w:pPr>
            <w:r w:rsidRPr="00791714">
              <w:rPr>
                <w:rFonts w:asciiTheme="majorHAnsi" w:hAnsiTheme="majorHAnsi" w:cs="Calibri"/>
                <w:b/>
                <w:noProof/>
                <w:sz w:val="24"/>
                <w:szCs w:val="24"/>
              </w:rPr>
              <w:t>Other</w:t>
            </w:r>
          </w:p>
        </w:tc>
        <w:tc>
          <w:tcPr>
            <w:tcW w:w="5716" w:type="dxa"/>
            <w:tcBorders>
              <w:top w:val="single" w:sz="8" w:space="0" w:color="9BBB59"/>
              <w:bottom w:val="single" w:sz="8" w:space="0" w:color="9BBB59"/>
              <w:right w:val="single" w:sz="8" w:space="0" w:color="9BBB59"/>
            </w:tcBorders>
          </w:tcPr>
          <w:p w:rsidR="00791714" w:rsidRPr="00791714" w:rsidRDefault="00791714" w:rsidP="00B03087">
            <w:pPr>
              <w:pStyle w:val="ListParagraph"/>
              <w:numPr>
                <w:ilvl w:val="0"/>
                <w:numId w:val="12"/>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Collaboration with Coordinated Health Program</w:t>
            </w:r>
          </w:p>
          <w:p w:rsidR="00791714" w:rsidRPr="00791714" w:rsidRDefault="00791714" w:rsidP="00B03087">
            <w:pPr>
              <w:pStyle w:val="ListParagraph"/>
              <w:numPr>
                <w:ilvl w:val="0"/>
                <w:numId w:val="12"/>
              </w:numPr>
              <w:spacing w:after="0" w:line="240" w:lineRule="auto"/>
              <w:rPr>
                <w:rFonts w:asciiTheme="majorHAnsi" w:hAnsiTheme="majorHAnsi" w:cs="Calibri"/>
                <w:color w:val="000000"/>
                <w:sz w:val="24"/>
                <w:szCs w:val="24"/>
                <w:lang w:eastAsia="es-MX"/>
              </w:rPr>
            </w:pPr>
            <w:r w:rsidRPr="00791714">
              <w:rPr>
                <w:rFonts w:asciiTheme="majorHAnsi" w:hAnsiTheme="majorHAnsi" w:cs="Calibri"/>
                <w:color w:val="000000"/>
                <w:sz w:val="24"/>
                <w:szCs w:val="24"/>
                <w:lang w:eastAsia="es-MX"/>
              </w:rPr>
              <w:t>Identified need for lesson plans</w:t>
            </w:r>
          </w:p>
        </w:tc>
      </w:tr>
    </w:tbl>
    <w:p w:rsidR="0058221C" w:rsidRDefault="0058221C" w:rsidP="000F35ED">
      <w:pPr>
        <w:rPr>
          <w:rFonts w:ascii="Cambria" w:hAnsi="Cambria"/>
          <w:b/>
          <w:i/>
          <w:color w:val="002060"/>
          <w:sz w:val="28"/>
          <w:szCs w:val="28"/>
        </w:rPr>
      </w:pPr>
    </w:p>
    <w:p w:rsidR="00B03087" w:rsidRPr="00B03087" w:rsidRDefault="00B03087" w:rsidP="00B03087">
      <w:pPr>
        <w:rPr>
          <w:rFonts w:asciiTheme="majorHAnsi" w:hAnsiTheme="majorHAnsi"/>
          <w:color w:val="000000" w:themeColor="text1"/>
          <w:sz w:val="24"/>
          <w:szCs w:val="24"/>
        </w:rPr>
      </w:pPr>
      <w:r>
        <w:rPr>
          <w:rFonts w:asciiTheme="majorHAnsi" w:hAnsiTheme="majorHAnsi"/>
          <w:color w:val="000000" w:themeColor="text1"/>
          <w:sz w:val="24"/>
          <w:szCs w:val="24"/>
        </w:rPr>
        <w:t>While staff were overwhelmingly positive about changes, they also expressed challenges with small children in trying to implement family style meals and other requirements of the program</w:t>
      </w:r>
      <w:r w:rsidR="008B6331">
        <w:rPr>
          <w:rFonts w:asciiTheme="majorHAnsi" w:hAnsiTheme="majorHAnsi"/>
          <w:color w:val="000000" w:themeColor="text1"/>
          <w:sz w:val="24"/>
          <w:szCs w:val="24"/>
        </w:rPr>
        <w:t xml:space="preserve"> (See Appendix 2 for survey responses)</w:t>
      </w:r>
      <w:r>
        <w:rPr>
          <w:rFonts w:asciiTheme="majorHAnsi" w:hAnsiTheme="majorHAnsi"/>
          <w:color w:val="000000" w:themeColor="text1"/>
          <w:sz w:val="24"/>
          <w:szCs w:val="24"/>
        </w:rPr>
        <w:t xml:space="preserve">. </w:t>
      </w:r>
    </w:p>
    <w:p w:rsidR="00B03087" w:rsidRDefault="00B03087">
      <w:pPr>
        <w:spacing w:after="0" w:line="240" w:lineRule="auto"/>
        <w:rPr>
          <w:rFonts w:cs="Calibri"/>
          <w:b/>
          <w:noProof/>
        </w:rPr>
      </w:pPr>
      <w:r>
        <w:rPr>
          <w:rFonts w:cs="Calibri"/>
          <w:b/>
          <w:noProof/>
        </w:rPr>
        <w:br w:type="page"/>
      </w:r>
    </w:p>
    <w:p w:rsidR="00B03087" w:rsidRPr="007042A6" w:rsidRDefault="00B03087" w:rsidP="00FD65A9">
      <w:pPr>
        <w:pStyle w:val="Heading2"/>
      </w:pPr>
      <w:bookmarkStart w:id="12" w:name="_Toc327185267"/>
      <w:r w:rsidRPr="007042A6">
        <w:lastRenderedPageBreak/>
        <w:t>Physical Activity and Nutrition Environment</w:t>
      </w:r>
      <w:bookmarkEnd w:id="12"/>
    </w:p>
    <w:p w:rsidR="00B03087" w:rsidRPr="008F2D57" w:rsidRDefault="00B03087" w:rsidP="00B03087">
      <w:pPr>
        <w:rPr>
          <w:rFonts w:asciiTheme="majorHAnsi" w:hAnsiTheme="majorHAnsi"/>
          <w:sz w:val="24"/>
          <w:szCs w:val="24"/>
        </w:rPr>
      </w:pPr>
      <w:r>
        <w:rPr>
          <w:rFonts w:asciiTheme="majorHAnsi" w:hAnsiTheme="majorHAnsi"/>
          <w:sz w:val="24"/>
          <w:szCs w:val="24"/>
        </w:rPr>
        <w:t>Following their participation in CPPW, p</w:t>
      </w:r>
      <w:r w:rsidRPr="008F2D57">
        <w:rPr>
          <w:rFonts w:asciiTheme="majorHAnsi" w:hAnsiTheme="majorHAnsi"/>
          <w:sz w:val="24"/>
          <w:szCs w:val="24"/>
        </w:rPr>
        <w:t xml:space="preserve">articipating center staff were asked to describe changes in </w:t>
      </w:r>
      <w:r>
        <w:rPr>
          <w:rFonts w:asciiTheme="majorHAnsi" w:hAnsiTheme="majorHAnsi"/>
          <w:sz w:val="24"/>
          <w:szCs w:val="24"/>
        </w:rPr>
        <w:t>the way</w:t>
      </w:r>
      <w:r w:rsidRPr="008F2D57">
        <w:rPr>
          <w:rFonts w:asciiTheme="majorHAnsi" w:hAnsiTheme="majorHAnsi"/>
          <w:sz w:val="24"/>
          <w:szCs w:val="24"/>
        </w:rPr>
        <w:t xml:space="preserve"> they do things with children in the home/center that have led to increased physical activity or improved nutrition.</w:t>
      </w:r>
      <w:r>
        <w:rPr>
          <w:rFonts w:asciiTheme="majorHAnsi" w:hAnsiTheme="majorHAnsi"/>
          <w:sz w:val="24"/>
          <w:szCs w:val="24"/>
        </w:rPr>
        <w:t xml:space="preserve">  Respondents described increased availability of play equipment, visual materials, </w:t>
      </w:r>
      <w:r w:rsidR="00787FA8">
        <w:rPr>
          <w:rFonts w:asciiTheme="majorHAnsi" w:hAnsiTheme="majorHAnsi"/>
          <w:sz w:val="24"/>
          <w:szCs w:val="24"/>
        </w:rPr>
        <w:t>and new</w:t>
      </w:r>
      <w:r>
        <w:rPr>
          <w:rFonts w:asciiTheme="majorHAnsi" w:hAnsiTheme="majorHAnsi"/>
          <w:sz w:val="24"/>
          <w:szCs w:val="24"/>
        </w:rPr>
        <w:t xml:space="preserve"> gardens</w:t>
      </w:r>
      <w:r w:rsidR="009F315C">
        <w:rPr>
          <w:rFonts w:asciiTheme="majorHAnsi" w:hAnsiTheme="majorHAnsi"/>
          <w:sz w:val="24"/>
          <w:szCs w:val="24"/>
        </w:rPr>
        <w:t>.</w:t>
      </w:r>
      <w:r w:rsidR="008B6331">
        <w:rPr>
          <w:rFonts w:asciiTheme="majorHAnsi" w:hAnsiTheme="majorHAnsi"/>
          <w:sz w:val="24"/>
          <w:szCs w:val="24"/>
        </w:rPr>
        <w:t xml:space="preserve"> </w:t>
      </w:r>
      <w:r w:rsidR="008B6331">
        <w:rPr>
          <w:rFonts w:asciiTheme="majorHAnsi" w:hAnsiTheme="majorHAnsi"/>
          <w:color w:val="000000" w:themeColor="text1"/>
          <w:sz w:val="24"/>
          <w:szCs w:val="24"/>
        </w:rPr>
        <w:t>(See Appendix 2 for survey responses)</w:t>
      </w:r>
      <w:r w:rsidR="00651121">
        <w:rPr>
          <w:rFonts w:asciiTheme="majorHAnsi" w:hAnsiTheme="majorHAnsi"/>
          <w:color w:val="000000" w:themeColor="text1"/>
          <w:sz w:val="24"/>
          <w:szCs w:val="24"/>
        </w:rPr>
        <w:t>.</w:t>
      </w:r>
    </w:p>
    <w:tbl>
      <w:tblPr>
        <w:tblpPr w:leftFromText="180" w:rightFromText="180" w:vertAnchor="text" w:horzAnchor="margin" w:tblpY="264"/>
        <w:tblW w:w="9648"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538"/>
        <w:gridCol w:w="7110"/>
      </w:tblGrid>
      <w:tr w:rsidR="00B03087" w:rsidRPr="00FC15A2" w:rsidTr="00090915">
        <w:trPr>
          <w:trHeight w:val="924"/>
        </w:trPr>
        <w:tc>
          <w:tcPr>
            <w:tcW w:w="9648" w:type="dxa"/>
            <w:gridSpan w:val="2"/>
            <w:tcBorders>
              <w:top w:val="single" w:sz="8" w:space="0" w:color="C0504D"/>
              <w:bottom w:val="nil"/>
            </w:tcBorders>
            <w:shd w:val="clear" w:color="auto" w:fill="C0504D"/>
          </w:tcPr>
          <w:p w:rsidR="00B03087" w:rsidRPr="00090915" w:rsidRDefault="00B03087" w:rsidP="00090915">
            <w:pPr>
              <w:spacing w:after="0" w:line="240" w:lineRule="auto"/>
              <w:jc w:val="center"/>
              <w:rPr>
                <w:rFonts w:ascii="Cambria" w:hAnsi="Cambria" w:cs="Calibri"/>
                <w:b/>
                <w:bCs/>
                <w:color w:val="000000" w:themeColor="text1"/>
                <w:sz w:val="24"/>
                <w:szCs w:val="24"/>
                <w:lang w:eastAsia="es-MX"/>
              </w:rPr>
            </w:pPr>
            <w:r w:rsidRPr="00090915">
              <w:rPr>
                <w:rFonts w:ascii="Cambria" w:hAnsi="Cambria" w:cs="Georgia,Bold"/>
                <w:b/>
                <w:bCs/>
                <w:color w:val="000000" w:themeColor="text1"/>
                <w:sz w:val="24"/>
                <w:szCs w:val="24"/>
              </w:rPr>
              <w:t xml:space="preserve">Changes in the Physical Environment </w:t>
            </w:r>
          </w:p>
        </w:tc>
      </w:tr>
      <w:tr w:rsidR="00B03087" w:rsidRPr="00FC15A2" w:rsidTr="00090915">
        <w:trPr>
          <w:trHeight w:val="1856"/>
        </w:trPr>
        <w:tc>
          <w:tcPr>
            <w:tcW w:w="2538" w:type="dxa"/>
            <w:tcBorders>
              <w:top w:val="nil"/>
              <w:left w:val="single" w:sz="8" w:space="0" w:color="C0504D"/>
              <w:bottom w:val="single" w:sz="8" w:space="0" w:color="C0504D"/>
              <w:right w:val="single" w:sz="4" w:space="0" w:color="auto"/>
            </w:tcBorders>
          </w:tcPr>
          <w:p w:rsidR="00B03087" w:rsidRPr="00FC15A2" w:rsidRDefault="00B03087" w:rsidP="00090915">
            <w:pPr>
              <w:spacing w:after="0" w:line="240" w:lineRule="auto"/>
              <w:rPr>
                <w:rFonts w:ascii="Cambria" w:hAnsi="Cambria" w:cs="Arial"/>
                <w:b/>
                <w:bCs/>
                <w:color w:val="000000"/>
                <w:sz w:val="24"/>
                <w:szCs w:val="24"/>
                <w:lang w:eastAsia="es-MX"/>
              </w:rPr>
            </w:pPr>
            <w:r>
              <w:rPr>
                <w:rFonts w:ascii="Cambria" w:hAnsi="Cambria" w:cs="Arial"/>
                <w:b/>
                <w:bCs/>
                <w:color w:val="000000"/>
                <w:sz w:val="24"/>
                <w:szCs w:val="24"/>
                <w:lang w:eastAsia="es-MX"/>
              </w:rPr>
              <w:t xml:space="preserve">New </w:t>
            </w:r>
            <w:r w:rsidRPr="00FC15A2">
              <w:rPr>
                <w:rFonts w:ascii="Cambria" w:hAnsi="Cambria" w:cs="Arial"/>
                <w:b/>
                <w:bCs/>
                <w:color w:val="000000"/>
                <w:sz w:val="24"/>
                <w:szCs w:val="24"/>
                <w:lang w:eastAsia="es-MX"/>
              </w:rPr>
              <w:t>Physical Activity Equipment</w:t>
            </w:r>
          </w:p>
          <w:p w:rsidR="00B03087" w:rsidRPr="00FC15A2" w:rsidRDefault="00B03087" w:rsidP="00090915">
            <w:pPr>
              <w:spacing w:after="0" w:line="240" w:lineRule="auto"/>
              <w:rPr>
                <w:rFonts w:ascii="Cambria" w:hAnsi="Cambria" w:cs="Microsoft Sans Serif"/>
                <w:b/>
                <w:bCs/>
                <w:sz w:val="24"/>
                <w:szCs w:val="24"/>
                <w:lang w:eastAsia="es-MX"/>
              </w:rPr>
            </w:pPr>
          </w:p>
          <w:p w:rsidR="00B03087" w:rsidRPr="00FC15A2" w:rsidRDefault="00B03087" w:rsidP="00090915">
            <w:pPr>
              <w:spacing w:after="0" w:line="240" w:lineRule="auto"/>
              <w:rPr>
                <w:rFonts w:ascii="Cambria" w:hAnsi="Cambria" w:cs="Calibri"/>
                <w:b/>
                <w:bCs/>
                <w:color w:val="000000"/>
                <w:sz w:val="24"/>
                <w:szCs w:val="24"/>
                <w:lang w:eastAsia="es-MX"/>
              </w:rPr>
            </w:pPr>
          </w:p>
        </w:tc>
        <w:tc>
          <w:tcPr>
            <w:tcW w:w="7110" w:type="dxa"/>
            <w:tcBorders>
              <w:top w:val="nil"/>
              <w:left w:val="single" w:sz="4" w:space="0" w:color="auto"/>
              <w:bottom w:val="single" w:sz="8" w:space="0" w:color="C0504D"/>
              <w:right w:val="single" w:sz="8" w:space="0" w:color="C0504D"/>
            </w:tcBorders>
          </w:tcPr>
          <w:p w:rsidR="00B03087" w:rsidRPr="00FC15A2" w:rsidRDefault="00B03087" w:rsidP="00090915">
            <w:pPr>
              <w:pStyle w:val="ListParagraph"/>
              <w:numPr>
                <w:ilvl w:val="0"/>
                <w:numId w:val="13"/>
              </w:numPr>
              <w:spacing w:after="0" w:line="240" w:lineRule="auto"/>
              <w:ind w:left="432"/>
              <w:rPr>
                <w:rFonts w:ascii="Cambria" w:hAnsi="Cambria"/>
                <w:sz w:val="24"/>
                <w:szCs w:val="24"/>
              </w:rPr>
            </w:pPr>
            <w:r w:rsidRPr="00FC15A2">
              <w:rPr>
                <w:rFonts w:ascii="Cambria" w:hAnsi="Cambria" w:cs="Microsoft Sans Serif"/>
                <w:sz w:val="24"/>
                <w:szCs w:val="24"/>
                <w:lang w:eastAsia="es-MX"/>
              </w:rPr>
              <w:t xml:space="preserve">Hoola hoops, balls and jump ropes </w:t>
            </w:r>
          </w:p>
          <w:p w:rsidR="00B03087" w:rsidRPr="00FC15A2" w:rsidRDefault="00B03087" w:rsidP="00090915">
            <w:pPr>
              <w:pStyle w:val="ListParagraph"/>
              <w:numPr>
                <w:ilvl w:val="0"/>
                <w:numId w:val="13"/>
              </w:numPr>
              <w:spacing w:after="0" w:line="240" w:lineRule="auto"/>
              <w:ind w:left="432"/>
              <w:rPr>
                <w:rFonts w:ascii="Cambria" w:hAnsi="Cambria"/>
                <w:sz w:val="24"/>
                <w:szCs w:val="24"/>
              </w:rPr>
            </w:pPr>
            <w:r w:rsidRPr="00FC15A2">
              <w:rPr>
                <w:rFonts w:ascii="Cambria" w:hAnsi="Cambria" w:cs="Microsoft Sans Serif"/>
                <w:sz w:val="24"/>
                <w:szCs w:val="24"/>
                <w:lang w:eastAsia="es-MX"/>
              </w:rPr>
              <w:t xml:space="preserve">Portable play equipment </w:t>
            </w:r>
          </w:p>
          <w:p w:rsidR="00B03087" w:rsidRPr="00FC15A2" w:rsidRDefault="00B03087" w:rsidP="00090915">
            <w:pPr>
              <w:pStyle w:val="ListParagraph"/>
              <w:numPr>
                <w:ilvl w:val="0"/>
                <w:numId w:val="13"/>
              </w:numPr>
              <w:spacing w:after="0" w:line="240" w:lineRule="auto"/>
              <w:ind w:left="432"/>
              <w:rPr>
                <w:rFonts w:ascii="Cambria" w:hAnsi="Cambria"/>
                <w:sz w:val="24"/>
                <w:szCs w:val="24"/>
              </w:rPr>
            </w:pPr>
            <w:r w:rsidRPr="00FC15A2">
              <w:rPr>
                <w:rFonts w:ascii="Cambria" w:hAnsi="Cambria" w:cs="Microsoft Sans Serif"/>
                <w:sz w:val="24"/>
                <w:szCs w:val="24"/>
                <w:lang w:eastAsia="es-MX"/>
              </w:rPr>
              <w:t>Tricycles</w:t>
            </w:r>
          </w:p>
          <w:p w:rsidR="00B03087" w:rsidRPr="00FC15A2" w:rsidRDefault="00B03087" w:rsidP="00090915">
            <w:pPr>
              <w:pStyle w:val="ListParagraph"/>
              <w:numPr>
                <w:ilvl w:val="0"/>
                <w:numId w:val="13"/>
              </w:numPr>
              <w:spacing w:after="0" w:line="240" w:lineRule="auto"/>
              <w:ind w:left="432"/>
              <w:rPr>
                <w:rFonts w:ascii="Cambria" w:hAnsi="Cambria"/>
                <w:sz w:val="24"/>
                <w:szCs w:val="24"/>
              </w:rPr>
            </w:pPr>
            <w:r w:rsidRPr="00FC15A2">
              <w:rPr>
                <w:rFonts w:ascii="Cambria" w:hAnsi="Cambria" w:cs="Microsoft Sans Serif"/>
                <w:sz w:val="24"/>
                <w:szCs w:val="24"/>
                <w:lang w:eastAsia="es-MX"/>
              </w:rPr>
              <w:t xml:space="preserve">Basketball court </w:t>
            </w:r>
          </w:p>
          <w:p w:rsidR="00B03087" w:rsidRPr="00DB4A4B" w:rsidRDefault="00B03087" w:rsidP="00090915">
            <w:pPr>
              <w:pStyle w:val="ListParagraph"/>
              <w:numPr>
                <w:ilvl w:val="0"/>
                <w:numId w:val="13"/>
              </w:numPr>
              <w:spacing w:after="0" w:line="240" w:lineRule="auto"/>
              <w:ind w:left="432"/>
              <w:rPr>
                <w:rFonts w:ascii="Cambria" w:hAnsi="Cambria"/>
                <w:sz w:val="24"/>
                <w:szCs w:val="24"/>
              </w:rPr>
            </w:pPr>
            <w:r w:rsidRPr="00FC15A2">
              <w:rPr>
                <w:rFonts w:ascii="Cambria" w:hAnsi="Cambria" w:cs="Microsoft Sans Serif"/>
                <w:sz w:val="24"/>
                <w:szCs w:val="24"/>
                <w:lang w:eastAsia="es-MX"/>
              </w:rPr>
              <w:t>Redesigned playground</w:t>
            </w:r>
          </w:p>
          <w:p w:rsidR="00B03087" w:rsidRPr="00FC15A2" w:rsidRDefault="00B03087" w:rsidP="00090915">
            <w:pPr>
              <w:pStyle w:val="ListParagraph"/>
              <w:spacing w:after="0" w:line="240" w:lineRule="auto"/>
              <w:ind w:left="0"/>
              <w:rPr>
                <w:rFonts w:ascii="Cambria" w:hAnsi="Cambria" w:cs="Calibri"/>
                <w:color w:val="000000"/>
                <w:sz w:val="24"/>
                <w:szCs w:val="24"/>
                <w:lang w:eastAsia="es-MX"/>
              </w:rPr>
            </w:pPr>
          </w:p>
        </w:tc>
      </w:tr>
      <w:tr w:rsidR="00B03087" w:rsidRPr="00FC15A2" w:rsidTr="00090915">
        <w:trPr>
          <w:trHeight w:val="1674"/>
        </w:trPr>
        <w:tc>
          <w:tcPr>
            <w:tcW w:w="2538" w:type="dxa"/>
            <w:tcBorders>
              <w:right w:val="single" w:sz="8" w:space="0" w:color="000000" w:themeColor="text1"/>
            </w:tcBorders>
          </w:tcPr>
          <w:p w:rsidR="00B03087" w:rsidRPr="00FC15A2" w:rsidRDefault="00B03087" w:rsidP="00090915">
            <w:pPr>
              <w:spacing w:after="0" w:line="240" w:lineRule="auto"/>
              <w:rPr>
                <w:rFonts w:ascii="Cambria" w:hAnsi="Cambria" w:cs="Microsoft Sans Serif"/>
                <w:b/>
                <w:bCs/>
                <w:sz w:val="24"/>
                <w:szCs w:val="24"/>
                <w:lang w:eastAsia="es-MX"/>
              </w:rPr>
            </w:pPr>
            <w:r w:rsidRPr="00FC15A2">
              <w:rPr>
                <w:rFonts w:ascii="Cambria" w:hAnsi="Cambria" w:cs="Microsoft Sans Serif"/>
                <w:b/>
                <w:bCs/>
                <w:sz w:val="24"/>
                <w:szCs w:val="24"/>
                <w:lang w:eastAsia="es-MX"/>
              </w:rPr>
              <w:t>Posters</w:t>
            </w:r>
          </w:p>
          <w:p w:rsidR="00B03087" w:rsidRPr="00FC15A2" w:rsidRDefault="00B03087" w:rsidP="00090915">
            <w:pPr>
              <w:spacing w:after="0" w:line="240" w:lineRule="auto"/>
              <w:rPr>
                <w:rFonts w:ascii="Cambria" w:hAnsi="Cambria" w:cs="Calibri"/>
                <w:b/>
                <w:bCs/>
                <w:color w:val="000000"/>
                <w:sz w:val="24"/>
                <w:szCs w:val="24"/>
                <w:lang w:eastAsia="es-MX"/>
              </w:rPr>
            </w:pPr>
          </w:p>
        </w:tc>
        <w:tc>
          <w:tcPr>
            <w:tcW w:w="7110" w:type="dxa"/>
            <w:tcBorders>
              <w:left w:val="single" w:sz="8" w:space="0" w:color="000000" w:themeColor="text1"/>
            </w:tcBorders>
          </w:tcPr>
          <w:p w:rsidR="00B03087" w:rsidRPr="00FC15A2" w:rsidRDefault="00B03087" w:rsidP="00090915">
            <w:pPr>
              <w:pStyle w:val="ListParagraph"/>
              <w:numPr>
                <w:ilvl w:val="0"/>
                <w:numId w:val="14"/>
              </w:numPr>
              <w:spacing w:after="0" w:line="240" w:lineRule="auto"/>
              <w:ind w:left="432"/>
              <w:rPr>
                <w:rFonts w:ascii="Cambria" w:hAnsi="Cambria"/>
                <w:sz w:val="24"/>
                <w:szCs w:val="24"/>
              </w:rPr>
            </w:pPr>
            <w:r w:rsidRPr="00FC15A2">
              <w:rPr>
                <w:rFonts w:ascii="Cambria" w:hAnsi="Cambria"/>
                <w:sz w:val="24"/>
                <w:szCs w:val="24"/>
              </w:rPr>
              <w:t>New postings promoting nutrition</w:t>
            </w:r>
          </w:p>
          <w:p w:rsidR="00B03087" w:rsidRPr="00FC15A2" w:rsidRDefault="00B03087" w:rsidP="00090915">
            <w:pPr>
              <w:pStyle w:val="ListParagraph"/>
              <w:numPr>
                <w:ilvl w:val="0"/>
                <w:numId w:val="14"/>
              </w:numPr>
              <w:spacing w:after="0" w:line="240" w:lineRule="auto"/>
              <w:ind w:left="432"/>
              <w:rPr>
                <w:rFonts w:ascii="Cambria" w:hAnsi="Cambria"/>
                <w:sz w:val="24"/>
                <w:szCs w:val="24"/>
              </w:rPr>
            </w:pPr>
            <w:r w:rsidRPr="00FC15A2">
              <w:rPr>
                <w:rFonts w:ascii="Cambria" w:hAnsi="Cambria"/>
                <w:sz w:val="24"/>
                <w:szCs w:val="24"/>
              </w:rPr>
              <w:t>Images of fruits and vegetables</w:t>
            </w:r>
          </w:p>
          <w:p w:rsidR="00B03087" w:rsidRPr="00FC15A2" w:rsidRDefault="007876C3" w:rsidP="00090915">
            <w:pPr>
              <w:pStyle w:val="ListParagraph"/>
              <w:numPr>
                <w:ilvl w:val="0"/>
                <w:numId w:val="14"/>
              </w:numPr>
              <w:spacing w:after="0" w:line="240" w:lineRule="auto"/>
              <w:ind w:left="432"/>
              <w:rPr>
                <w:rFonts w:ascii="Cambria" w:hAnsi="Cambria"/>
                <w:sz w:val="24"/>
                <w:szCs w:val="24"/>
              </w:rPr>
            </w:pPr>
            <w:r>
              <w:rPr>
                <w:rFonts w:ascii="Cambria" w:hAnsi="Cambria"/>
                <w:noProof/>
                <w:sz w:val="24"/>
                <w:szCs w:val="24"/>
                <w:lang w:eastAsia="en-US"/>
              </w:rPr>
              <mc:AlternateContent>
                <mc:Choice Requires="wps">
                  <w:drawing>
                    <wp:anchor distT="0" distB="0" distL="114300" distR="114300" simplePos="0" relativeHeight="251658240" behindDoc="0" locked="0" layoutInCell="1" allowOverlap="1" wp14:anchorId="1F7BCB5D" wp14:editId="6B35772A">
                      <wp:simplePos x="0" y="0"/>
                      <wp:positionH relativeFrom="column">
                        <wp:posOffset>2022475</wp:posOffset>
                      </wp:positionH>
                      <wp:positionV relativeFrom="paragraph">
                        <wp:posOffset>45085</wp:posOffset>
                      </wp:positionV>
                      <wp:extent cx="2006600" cy="534035"/>
                      <wp:effectExtent l="22225" t="16510" r="19050" b="2095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53403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C38" w:rsidRPr="00DB4A4B" w:rsidRDefault="000D5C38" w:rsidP="00B03087">
                                  <w:pPr>
                                    <w:jc w:val="center"/>
                                    <w:rPr>
                                      <w:sz w:val="20"/>
                                      <w:szCs w:val="20"/>
                                    </w:rPr>
                                  </w:pPr>
                                  <w:r>
                                    <w:rPr>
                                      <w:sz w:val="20"/>
                                      <w:szCs w:val="20"/>
                                    </w:rPr>
                                    <w:t>“We are always putting up fresh pictures in the 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2" style="position:absolute;left:0;text-align:left;margin-left:159.25pt;margin-top:3.55pt;width:158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" fillcolor="white [3201]" strokecolor="#c0504d [3205]" strokeweight="2.5pt">
                      <v:shadow color="#868686"/>
                      <v:textbox>
                        <w:txbxContent>
                          <w:p w:rsidR="000D5C38" w:rsidRPr="00DB4A4B" w:rsidRDefault="000D5C38" w:rsidP="00B03087">
                            <w:pPr>
                              <w:jc w:val="center"/>
                              <w:rPr>
                                <w:sz w:val="20"/>
                                <w:szCs w:val="20"/>
                              </w:rPr>
                            </w:pPr>
                            <w:r>
                              <w:rPr>
                                <w:sz w:val="20"/>
                                <w:szCs w:val="20"/>
                              </w:rPr>
                              <w:t>“We are always putting up fresh pictures in the classroom.”</w:t>
                            </w:r>
                          </w:p>
                        </w:txbxContent>
                      </v:textbox>
                    </v:roundrect>
                  </w:pict>
                </mc:Fallback>
              </mc:AlternateContent>
            </w:r>
            <w:r w:rsidR="00B03087" w:rsidRPr="00FC15A2">
              <w:rPr>
                <w:rFonts w:ascii="Cambria" w:hAnsi="Cambria"/>
                <w:sz w:val="24"/>
                <w:szCs w:val="24"/>
              </w:rPr>
              <w:t>Recipes</w:t>
            </w:r>
          </w:p>
        </w:tc>
      </w:tr>
      <w:tr w:rsidR="00B03087" w:rsidRPr="00FC15A2" w:rsidTr="00090915">
        <w:trPr>
          <w:trHeight w:val="873"/>
        </w:trPr>
        <w:tc>
          <w:tcPr>
            <w:tcW w:w="2538" w:type="dxa"/>
            <w:tcBorders>
              <w:top w:val="single" w:sz="8" w:space="0" w:color="C0504D"/>
              <w:left w:val="single" w:sz="8" w:space="0" w:color="C0504D"/>
              <w:bottom w:val="single" w:sz="8" w:space="0" w:color="C0504D"/>
              <w:right w:val="single" w:sz="8" w:space="0" w:color="000000" w:themeColor="text1"/>
            </w:tcBorders>
          </w:tcPr>
          <w:p w:rsidR="00B03087" w:rsidRPr="00FC15A2" w:rsidRDefault="00B03087" w:rsidP="00090915">
            <w:pPr>
              <w:spacing w:after="0" w:line="240" w:lineRule="auto"/>
              <w:rPr>
                <w:rFonts w:ascii="Cambria" w:hAnsi="Cambria"/>
                <w:b/>
                <w:bCs/>
                <w:sz w:val="24"/>
                <w:szCs w:val="24"/>
              </w:rPr>
            </w:pPr>
            <w:r w:rsidRPr="00FC15A2">
              <w:rPr>
                <w:rFonts w:ascii="Cambria" w:hAnsi="Cambria" w:cs="Microsoft Sans Serif"/>
                <w:b/>
                <w:bCs/>
                <w:sz w:val="24"/>
                <w:szCs w:val="24"/>
                <w:lang w:eastAsia="es-MX"/>
              </w:rPr>
              <w:t>Garden</w:t>
            </w:r>
            <w:r>
              <w:rPr>
                <w:rFonts w:ascii="Cambria" w:hAnsi="Cambria" w:cs="Microsoft Sans Serif"/>
                <w:b/>
                <w:bCs/>
                <w:sz w:val="24"/>
                <w:szCs w:val="24"/>
                <w:lang w:eastAsia="es-MX"/>
              </w:rPr>
              <w:t>s</w:t>
            </w:r>
          </w:p>
          <w:p w:rsidR="00B03087" w:rsidRPr="00FC15A2" w:rsidRDefault="00B03087" w:rsidP="00090915">
            <w:pPr>
              <w:spacing w:after="0" w:line="240" w:lineRule="auto"/>
              <w:rPr>
                <w:rFonts w:ascii="Cambria" w:hAnsi="Cambria" w:cs="Calibri"/>
                <w:b/>
                <w:bCs/>
                <w:color w:val="000000"/>
                <w:sz w:val="24"/>
                <w:szCs w:val="24"/>
                <w:lang w:eastAsia="es-MX"/>
              </w:rPr>
            </w:pPr>
          </w:p>
        </w:tc>
        <w:tc>
          <w:tcPr>
            <w:tcW w:w="7110" w:type="dxa"/>
            <w:tcBorders>
              <w:top w:val="single" w:sz="8" w:space="0" w:color="C0504D"/>
              <w:left w:val="single" w:sz="8" w:space="0" w:color="000000" w:themeColor="text1"/>
              <w:bottom w:val="single" w:sz="8" w:space="0" w:color="C0504D"/>
              <w:right w:val="single" w:sz="8" w:space="0" w:color="C0504D"/>
            </w:tcBorders>
          </w:tcPr>
          <w:p w:rsidR="00B03087" w:rsidRPr="00FC15A2" w:rsidRDefault="00B03087" w:rsidP="00090915">
            <w:pPr>
              <w:pStyle w:val="ListParagraph"/>
              <w:numPr>
                <w:ilvl w:val="0"/>
                <w:numId w:val="15"/>
              </w:numPr>
              <w:spacing w:after="0" w:line="240" w:lineRule="auto"/>
              <w:ind w:left="432"/>
              <w:rPr>
                <w:rFonts w:ascii="Cambria" w:hAnsi="Cambria" w:cs="Calibri"/>
                <w:color w:val="000000"/>
                <w:sz w:val="24"/>
                <w:szCs w:val="24"/>
                <w:lang w:eastAsia="es-MX"/>
              </w:rPr>
            </w:pPr>
            <w:r w:rsidRPr="00FC15A2">
              <w:rPr>
                <w:rFonts w:ascii="Cambria" w:hAnsi="Cambria" w:cs="Calibri"/>
                <w:color w:val="000000"/>
                <w:sz w:val="24"/>
                <w:szCs w:val="24"/>
                <w:lang w:eastAsia="es-MX"/>
              </w:rPr>
              <w:t>New school gardens</w:t>
            </w:r>
          </w:p>
          <w:p w:rsidR="00B03087" w:rsidRPr="00FC15A2" w:rsidRDefault="00B03087" w:rsidP="00090915">
            <w:pPr>
              <w:pStyle w:val="ListParagraph"/>
              <w:numPr>
                <w:ilvl w:val="0"/>
                <w:numId w:val="15"/>
              </w:numPr>
              <w:spacing w:after="0" w:line="240" w:lineRule="auto"/>
              <w:ind w:left="432"/>
              <w:rPr>
                <w:rFonts w:ascii="Cambria" w:hAnsi="Cambria" w:cs="Calibri"/>
                <w:color w:val="000000"/>
                <w:sz w:val="24"/>
                <w:szCs w:val="24"/>
                <w:lang w:eastAsia="es-MX"/>
              </w:rPr>
            </w:pPr>
            <w:r w:rsidRPr="00FC15A2">
              <w:rPr>
                <w:rFonts w:ascii="Cambria" w:hAnsi="Cambria" w:cs="Calibri"/>
                <w:color w:val="000000"/>
                <w:sz w:val="24"/>
                <w:szCs w:val="24"/>
                <w:lang w:eastAsia="es-MX"/>
              </w:rPr>
              <w:t>Plans for planting gardens</w:t>
            </w:r>
          </w:p>
        </w:tc>
      </w:tr>
    </w:tbl>
    <w:p w:rsidR="00B03087" w:rsidRPr="001D5AEC" w:rsidRDefault="00B03087" w:rsidP="00B03087">
      <w:pPr>
        <w:rPr>
          <w:rFonts w:ascii="Cambria" w:hAnsi="Cambria"/>
          <w:b/>
          <w:i/>
          <w:color w:val="002060"/>
          <w:sz w:val="28"/>
          <w:szCs w:val="28"/>
        </w:rPr>
      </w:pPr>
    </w:p>
    <w:p w:rsidR="00B03087" w:rsidRDefault="00B03087" w:rsidP="00B03087">
      <w:pPr>
        <w:spacing w:after="0" w:line="240" w:lineRule="auto"/>
        <w:rPr>
          <w:rFonts w:ascii="Cambria" w:hAnsi="Cambria"/>
          <w:b/>
          <w:i/>
          <w:color w:val="002060"/>
          <w:sz w:val="28"/>
          <w:szCs w:val="28"/>
        </w:rPr>
      </w:pPr>
      <w:r>
        <w:rPr>
          <w:rFonts w:ascii="Cambria" w:hAnsi="Cambria"/>
          <w:b/>
          <w:i/>
          <w:color w:val="002060"/>
          <w:sz w:val="28"/>
          <w:szCs w:val="28"/>
        </w:rPr>
        <w:br w:type="page"/>
      </w:r>
    </w:p>
    <w:p w:rsidR="00361E21" w:rsidRPr="00651121" w:rsidRDefault="00090915" w:rsidP="00B03087">
      <w:pPr>
        <w:rPr>
          <w:rFonts w:asciiTheme="majorHAnsi" w:hAnsiTheme="majorHAnsi"/>
          <w:sz w:val="24"/>
          <w:szCs w:val="24"/>
        </w:rPr>
      </w:pPr>
      <w:r w:rsidRPr="00651121">
        <w:rPr>
          <w:rFonts w:asciiTheme="majorHAnsi" w:hAnsiTheme="majorHAnsi"/>
          <w:sz w:val="24"/>
          <w:szCs w:val="24"/>
        </w:rPr>
        <w:lastRenderedPageBreak/>
        <w:t xml:space="preserve">Staff also </w:t>
      </w:r>
      <w:r w:rsidR="0058221C" w:rsidRPr="00651121">
        <w:rPr>
          <w:rFonts w:asciiTheme="majorHAnsi" w:hAnsiTheme="majorHAnsi"/>
          <w:sz w:val="24"/>
          <w:szCs w:val="24"/>
        </w:rPr>
        <w:t>describe</w:t>
      </w:r>
      <w:r w:rsidRPr="00651121">
        <w:rPr>
          <w:rFonts w:asciiTheme="majorHAnsi" w:hAnsiTheme="majorHAnsi"/>
          <w:sz w:val="24"/>
          <w:szCs w:val="24"/>
        </w:rPr>
        <w:t>d</w:t>
      </w:r>
      <w:r w:rsidR="0058221C" w:rsidRPr="00651121">
        <w:rPr>
          <w:rFonts w:asciiTheme="majorHAnsi" w:hAnsiTheme="majorHAnsi"/>
          <w:sz w:val="24"/>
          <w:szCs w:val="24"/>
        </w:rPr>
        <w:t xml:space="preserve"> other accomplishments or actions they have taken to promote good health in their home/center since the last time they completed this survey: </w:t>
      </w:r>
    </w:p>
    <w:tbl>
      <w:tblPr>
        <w:tblpPr w:leftFromText="180" w:rightFromText="180" w:vertAnchor="text" w:horzAnchor="margin" w:tblpX="936" w:tblpY="369"/>
        <w:tblW w:w="811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208"/>
        <w:gridCol w:w="4910"/>
      </w:tblGrid>
      <w:tr w:rsidR="00361E21" w:rsidRPr="00FC15A2" w:rsidTr="00090915">
        <w:trPr>
          <w:trHeight w:val="520"/>
        </w:trPr>
        <w:tc>
          <w:tcPr>
            <w:tcW w:w="8118" w:type="dxa"/>
            <w:gridSpan w:val="2"/>
            <w:tcBorders>
              <w:top w:val="single" w:sz="8" w:space="0" w:color="4BACC6"/>
            </w:tcBorders>
            <w:shd w:val="clear" w:color="auto" w:fill="4BACC6"/>
          </w:tcPr>
          <w:p w:rsidR="00361E21" w:rsidRPr="00FC15A2" w:rsidRDefault="00B03087" w:rsidP="00090915">
            <w:pPr>
              <w:spacing w:after="0" w:line="240" w:lineRule="auto"/>
              <w:jc w:val="center"/>
              <w:rPr>
                <w:rFonts w:ascii="Cambria" w:hAnsi="Cambria" w:cs="Calibri"/>
                <w:b/>
                <w:bCs/>
                <w:sz w:val="24"/>
                <w:szCs w:val="24"/>
                <w:lang w:eastAsia="es-MX"/>
              </w:rPr>
            </w:pPr>
            <w:r>
              <w:rPr>
                <w:rFonts w:ascii="Cambria" w:hAnsi="Cambria" w:cs="Georgia,Bold"/>
                <w:b/>
                <w:bCs/>
                <w:sz w:val="24"/>
                <w:szCs w:val="24"/>
              </w:rPr>
              <w:t>O</w:t>
            </w:r>
            <w:r w:rsidR="00090915">
              <w:rPr>
                <w:rFonts w:ascii="Cambria" w:hAnsi="Cambria" w:cs="Georgia,Bold"/>
                <w:b/>
                <w:bCs/>
                <w:sz w:val="24"/>
                <w:szCs w:val="24"/>
              </w:rPr>
              <w:t>ther Positive Outcomes of</w:t>
            </w:r>
            <w:r>
              <w:rPr>
                <w:rFonts w:ascii="Cambria" w:hAnsi="Cambria" w:cs="Georgia,Bold"/>
                <w:b/>
                <w:bCs/>
                <w:sz w:val="24"/>
                <w:szCs w:val="24"/>
              </w:rPr>
              <w:t xml:space="preserve"> </w:t>
            </w:r>
            <w:r w:rsidR="00090915">
              <w:rPr>
                <w:rFonts w:ascii="Cambria" w:hAnsi="Cambria" w:cs="Georgia,Bold"/>
                <w:b/>
                <w:bCs/>
                <w:sz w:val="24"/>
                <w:szCs w:val="24"/>
              </w:rPr>
              <w:t>Involvement in CPPW</w:t>
            </w:r>
          </w:p>
        </w:tc>
      </w:tr>
      <w:tr w:rsidR="00361E21" w:rsidRPr="00FC15A2" w:rsidTr="00090915">
        <w:trPr>
          <w:trHeight w:val="1195"/>
        </w:trPr>
        <w:tc>
          <w:tcPr>
            <w:tcW w:w="3208" w:type="dxa"/>
            <w:tcBorders>
              <w:top w:val="single" w:sz="8" w:space="0" w:color="4BACC6"/>
              <w:left w:val="single" w:sz="8" w:space="0" w:color="4BACC6"/>
              <w:bottom w:val="single" w:sz="8" w:space="0" w:color="4BACC6"/>
            </w:tcBorders>
          </w:tcPr>
          <w:p w:rsidR="00361E21" w:rsidRPr="00FC15A2" w:rsidRDefault="00361E21" w:rsidP="00090915">
            <w:pPr>
              <w:spacing w:after="0" w:line="240" w:lineRule="auto"/>
              <w:rPr>
                <w:rFonts w:ascii="Cambria" w:hAnsi="Cambria" w:cs="Calibri"/>
                <w:b/>
                <w:bCs/>
                <w:color w:val="000000"/>
                <w:sz w:val="24"/>
                <w:szCs w:val="24"/>
                <w:lang w:eastAsia="es-MX"/>
              </w:rPr>
            </w:pPr>
            <w:r w:rsidRPr="00FC15A2">
              <w:rPr>
                <w:rFonts w:ascii="Cambria" w:hAnsi="Cambria" w:cs="Calibri"/>
                <w:b/>
                <w:color w:val="000000"/>
                <w:sz w:val="24"/>
                <w:szCs w:val="24"/>
                <w:lang w:eastAsia="es-MX"/>
              </w:rPr>
              <w:t>Personal Lifestyle Changes</w:t>
            </w:r>
          </w:p>
        </w:tc>
        <w:tc>
          <w:tcPr>
            <w:tcW w:w="4910" w:type="dxa"/>
            <w:tcBorders>
              <w:top w:val="single" w:sz="8" w:space="0" w:color="4BACC6"/>
              <w:bottom w:val="single" w:sz="8" w:space="0" w:color="4BACC6"/>
              <w:right w:val="single" w:sz="8" w:space="0" w:color="4BACC6"/>
            </w:tcBorders>
          </w:tcPr>
          <w:p w:rsidR="00361E21" w:rsidRPr="00FC15A2" w:rsidRDefault="00361E21" w:rsidP="00090915">
            <w:pPr>
              <w:pStyle w:val="ListParagraph"/>
              <w:numPr>
                <w:ilvl w:val="0"/>
                <w:numId w:val="13"/>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Working hard to keep active and maintain healthy weight</w:t>
            </w:r>
          </w:p>
          <w:p w:rsidR="00361E21" w:rsidRPr="00FC15A2" w:rsidRDefault="00361E21" w:rsidP="00090915">
            <w:pPr>
              <w:pStyle w:val="ListParagraph"/>
              <w:numPr>
                <w:ilvl w:val="0"/>
                <w:numId w:val="13"/>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Changing to 1% milk at</w:t>
            </w:r>
            <w:r w:rsidR="00090915">
              <w:rPr>
                <w:rFonts w:ascii="Cambria" w:hAnsi="Cambria" w:cs="Calibri"/>
                <w:color w:val="000000"/>
                <w:sz w:val="24"/>
                <w:szCs w:val="24"/>
                <w:lang w:eastAsia="es-MX"/>
              </w:rPr>
              <w:t xml:space="preserve"> my</w:t>
            </w:r>
            <w:r w:rsidRPr="00FC15A2">
              <w:rPr>
                <w:rFonts w:ascii="Cambria" w:hAnsi="Cambria" w:cs="Calibri"/>
                <w:color w:val="000000"/>
                <w:sz w:val="24"/>
                <w:szCs w:val="24"/>
                <w:lang w:eastAsia="es-MX"/>
              </w:rPr>
              <w:t xml:space="preserve"> home</w:t>
            </w:r>
          </w:p>
          <w:p w:rsidR="00361E21" w:rsidRPr="00FC15A2" w:rsidRDefault="00361E21" w:rsidP="00090915">
            <w:pPr>
              <w:pStyle w:val="ListParagraph"/>
              <w:numPr>
                <w:ilvl w:val="0"/>
                <w:numId w:val="13"/>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Encouraging</w:t>
            </w:r>
            <w:r w:rsidR="00090915">
              <w:rPr>
                <w:rFonts w:ascii="Cambria" w:hAnsi="Cambria" w:cs="Calibri"/>
                <w:color w:val="000000"/>
                <w:sz w:val="24"/>
                <w:szCs w:val="24"/>
                <w:lang w:eastAsia="es-MX"/>
              </w:rPr>
              <w:t xml:space="preserve"> my</w:t>
            </w:r>
            <w:r w:rsidRPr="00FC15A2">
              <w:rPr>
                <w:rFonts w:ascii="Cambria" w:hAnsi="Cambria" w:cs="Calibri"/>
                <w:color w:val="000000"/>
                <w:sz w:val="24"/>
                <w:szCs w:val="24"/>
                <w:lang w:eastAsia="es-MX"/>
              </w:rPr>
              <w:t xml:space="preserve"> family to be more active and eat healthier</w:t>
            </w:r>
          </w:p>
        </w:tc>
      </w:tr>
      <w:tr w:rsidR="00361E21" w:rsidRPr="00FC15A2" w:rsidTr="00090915">
        <w:trPr>
          <w:trHeight w:val="949"/>
        </w:trPr>
        <w:tc>
          <w:tcPr>
            <w:tcW w:w="3208" w:type="dxa"/>
          </w:tcPr>
          <w:p w:rsidR="00361E21" w:rsidRPr="00FC15A2" w:rsidRDefault="00361E21" w:rsidP="00090915">
            <w:pPr>
              <w:spacing w:after="0" w:line="240" w:lineRule="auto"/>
              <w:rPr>
                <w:rFonts w:ascii="Cambria" w:hAnsi="Cambria" w:cs="Calibri"/>
                <w:b/>
                <w:bCs/>
                <w:color w:val="000000"/>
                <w:sz w:val="24"/>
                <w:szCs w:val="24"/>
                <w:lang w:eastAsia="es-MX"/>
              </w:rPr>
            </w:pPr>
            <w:r w:rsidRPr="00FC15A2">
              <w:rPr>
                <w:rFonts w:ascii="Cambria" w:hAnsi="Cambria" w:cs="Calibri"/>
                <w:b/>
                <w:bCs/>
                <w:color w:val="000000"/>
                <w:sz w:val="24"/>
                <w:szCs w:val="24"/>
                <w:lang w:eastAsia="es-MX"/>
              </w:rPr>
              <w:t>Materials/Resources</w:t>
            </w:r>
          </w:p>
        </w:tc>
        <w:tc>
          <w:tcPr>
            <w:tcW w:w="4910" w:type="dxa"/>
          </w:tcPr>
          <w:p w:rsidR="00361E21" w:rsidRPr="00FC15A2" w:rsidRDefault="00361E21" w:rsidP="00090915">
            <w:pPr>
              <w:pStyle w:val="ListParagraph"/>
              <w:numPr>
                <w:ilvl w:val="0"/>
                <w:numId w:val="14"/>
              </w:numPr>
              <w:spacing w:after="0" w:line="240" w:lineRule="auto"/>
              <w:rPr>
                <w:rFonts w:ascii="Cambria" w:hAnsi="Cambria"/>
                <w:sz w:val="24"/>
                <w:szCs w:val="24"/>
              </w:rPr>
            </w:pPr>
            <w:r w:rsidRPr="00FC15A2">
              <w:rPr>
                <w:rFonts w:ascii="Cambria" w:hAnsi="Cambria"/>
                <w:sz w:val="24"/>
                <w:szCs w:val="24"/>
              </w:rPr>
              <w:t xml:space="preserve">Color Me Healthy materials </w:t>
            </w:r>
          </w:p>
          <w:p w:rsidR="00361E21" w:rsidRPr="00FC15A2" w:rsidRDefault="00361E21" w:rsidP="00090915">
            <w:pPr>
              <w:pStyle w:val="ListParagraph"/>
              <w:numPr>
                <w:ilvl w:val="0"/>
                <w:numId w:val="14"/>
              </w:numPr>
              <w:spacing w:after="0" w:line="240" w:lineRule="auto"/>
              <w:rPr>
                <w:rFonts w:ascii="Cambria" w:hAnsi="Cambria"/>
                <w:sz w:val="24"/>
                <w:szCs w:val="24"/>
              </w:rPr>
            </w:pPr>
            <w:r w:rsidRPr="00FC15A2">
              <w:rPr>
                <w:rFonts w:ascii="Cambria" w:hAnsi="Cambria"/>
                <w:sz w:val="24"/>
                <w:szCs w:val="24"/>
              </w:rPr>
              <w:t xml:space="preserve">Shared resources from nutrition workshop </w:t>
            </w:r>
          </w:p>
          <w:p w:rsidR="00361E21" w:rsidRPr="00FC15A2" w:rsidRDefault="00361E21" w:rsidP="00090915">
            <w:pPr>
              <w:pStyle w:val="ListParagraph"/>
              <w:numPr>
                <w:ilvl w:val="0"/>
                <w:numId w:val="14"/>
              </w:numPr>
              <w:spacing w:after="0" w:line="240" w:lineRule="auto"/>
              <w:rPr>
                <w:rFonts w:ascii="Cambria" w:hAnsi="Cambria"/>
                <w:sz w:val="24"/>
                <w:szCs w:val="24"/>
              </w:rPr>
            </w:pPr>
            <w:r w:rsidRPr="00FC15A2">
              <w:rPr>
                <w:rFonts w:ascii="Cambria" w:hAnsi="Cambria"/>
                <w:sz w:val="24"/>
                <w:szCs w:val="24"/>
              </w:rPr>
              <w:t>Nutrition books, pumpkin carving and planting, making soup and other cooking activities.</w:t>
            </w:r>
          </w:p>
        </w:tc>
      </w:tr>
      <w:tr w:rsidR="00361E21" w:rsidRPr="00FC15A2" w:rsidTr="00090915">
        <w:trPr>
          <w:trHeight w:val="873"/>
        </w:trPr>
        <w:tc>
          <w:tcPr>
            <w:tcW w:w="3208" w:type="dxa"/>
            <w:tcBorders>
              <w:top w:val="single" w:sz="8" w:space="0" w:color="4BACC6"/>
              <w:left w:val="single" w:sz="8" w:space="0" w:color="4BACC6"/>
              <w:bottom w:val="single" w:sz="8" w:space="0" w:color="4BACC6"/>
            </w:tcBorders>
          </w:tcPr>
          <w:p w:rsidR="00361E21" w:rsidRPr="00FC15A2" w:rsidRDefault="00090915" w:rsidP="00090915">
            <w:pPr>
              <w:spacing w:after="0" w:line="240" w:lineRule="auto"/>
              <w:rPr>
                <w:rFonts w:ascii="Cambria" w:hAnsi="Cambria"/>
                <w:b/>
                <w:bCs/>
                <w:sz w:val="24"/>
                <w:szCs w:val="24"/>
              </w:rPr>
            </w:pPr>
            <w:r>
              <w:rPr>
                <w:rFonts w:ascii="Cambria" w:hAnsi="Cambria"/>
                <w:b/>
                <w:bCs/>
                <w:sz w:val="24"/>
                <w:szCs w:val="24"/>
              </w:rPr>
              <w:t>Evaluation/P</w:t>
            </w:r>
            <w:r w:rsidR="00361E21" w:rsidRPr="00FC15A2">
              <w:rPr>
                <w:rFonts w:ascii="Cambria" w:hAnsi="Cambria"/>
                <w:b/>
                <w:bCs/>
                <w:sz w:val="24"/>
                <w:szCs w:val="24"/>
              </w:rPr>
              <w:t>erformance measures</w:t>
            </w:r>
          </w:p>
        </w:tc>
        <w:tc>
          <w:tcPr>
            <w:tcW w:w="4910" w:type="dxa"/>
            <w:tcBorders>
              <w:top w:val="single" w:sz="8" w:space="0" w:color="4BACC6"/>
              <w:bottom w:val="single" w:sz="8" w:space="0" w:color="4BACC6"/>
              <w:right w:val="single" w:sz="8" w:space="0" w:color="4BACC6"/>
            </w:tcBorders>
          </w:tcPr>
          <w:p w:rsidR="00361E21" w:rsidRPr="00FC15A2" w:rsidRDefault="00361E21" w:rsidP="00090915">
            <w:pPr>
              <w:pStyle w:val="ListParagraph"/>
              <w:numPr>
                <w:ilvl w:val="0"/>
                <w:numId w:val="15"/>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AmeriCorps members</w:t>
            </w:r>
            <w:r w:rsidR="00090915">
              <w:rPr>
                <w:rFonts w:ascii="Cambria" w:hAnsi="Cambria" w:cs="Calibri"/>
                <w:color w:val="000000"/>
                <w:sz w:val="24"/>
                <w:szCs w:val="24"/>
                <w:lang w:eastAsia="es-MX"/>
              </w:rPr>
              <w:t>’</w:t>
            </w:r>
            <w:r w:rsidRPr="00FC15A2">
              <w:rPr>
                <w:rFonts w:ascii="Cambria" w:hAnsi="Cambria" w:cs="Calibri"/>
                <w:color w:val="000000"/>
                <w:sz w:val="24"/>
                <w:szCs w:val="24"/>
                <w:lang w:eastAsia="es-MX"/>
              </w:rPr>
              <w:t xml:space="preserve"> performance measures to increase activity level of children and reduce or prevent childhood obesity.</w:t>
            </w:r>
          </w:p>
          <w:p w:rsidR="00361E21" w:rsidRPr="00FC15A2" w:rsidRDefault="00361E21" w:rsidP="00090915">
            <w:pPr>
              <w:pStyle w:val="ListParagraph"/>
              <w:numPr>
                <w:ilvl w:val="0"/>
                <w:numId w:val="15"/>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Accreditation and following of the guideline of NAEYC</w:t>
            </w:r>
          </w:p>
          <w:p w:rsidR="00361E21" w:rsidRPr="00FC15A2" w:rsidRDefault="00361E21" w:rsidP="00090915">
            <w:pPr>
              <w:pStyle w:val="ListParagraph"/>
              <w:numPr>
                <w:ilvl w:val="0"/>
                <w:numId w:val="15"/>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Measuring children’s height and weight</w:t>
            </w:r>
          </w:p>
        </w:tc>
      </w:tr>
      <w:tr w:rsidR="00361E21" w:rsidRPr="00FC15A2" w:rsidTr="00090915">
        <w:trPr>
          <w:trHeight w:val="727"/>
        </w:trPr>
        <w:tc>
          <w:tcPr>
            <w:tcW w:w="3208" w:type="dxa"/>
          </w:tcPr>
          <w:p w:rsidR="00361E21" w:rsidRPr="00FC15A2" w:rsidRDefault="00361E21" w:rsidP="00090915">
            <w:pPr>
              <w:spacing w:after="0" w:line="240" w:lineRule="auto"/>
              <w:rPr>
                <w:rFonts w:ascii="Cambria" w:hAnsi="Cambria" w:cs="Calibri"/>
                <w:b/>
                <w:bCs/>
                <w:color w:val="000000"/>
                <w:sz w:val="24"/>
                <w:szCs w:val="24"/>
                <w:lang w:eastAsia="es-MX"/>
              </w:rPr>
            </w:pPr>
            <w:r w:rsidRPr="00FC15A2">
              <w:rPr>
                <w:rFonts w:ascii="Cambria" w:hAnsi="Cambria" w:cs="Calibri"/>
                <w:b/>
                <w:noProof/>
              </w:rPr>
              <w:t>Involving parents</w:t>
            </w:r>
          </w:p>
        </w:tc>
        <w:tc>
          <w:tcPr>
            <w:tcW w:w="4910" w:type="dxa"/>
          </w:tcPr>
          <w:p w:rsidR="00361E21" w:rsidRPr="00FC15A2" w:rsidRDefault="00361E21" w:rsidP="00090915">
            <w:pPr>
              <w:pStyle w:val="ListParagraph"/>
              <w:numPr>
                <w:ilvl w:val="0"/>
                <w:numId w:val="12"/>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More discussion with parents about  healthy habits at home</w:t>
            </w:r>
          </w:p>
          <w:p w:rsidR="00361E21" w:rsidRPr="00FC15A2" w:rsidRDefault="00361E21" w:rsidP="00090915">
            <w:pPr>
              <w:pStyle w:val="ListParagraph"/>
              <w:numPr>
                <w:ilvl w:val="0"/>
                <w:numId w:val="12"/>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Parent meetings on health and nutrition</w:t>
            </w:r>
          </w:p>
        </w:tc>
      </w:tr>
      <w:tr w:rsidR="00361E21" w:rsidRPr="00FC15A2" w:rsidTr="00090915">
        <w:trPr>
          <w:trHeight w:val="682"/>
        </w:trPr>
        <w:tc>
          <w:tcPr>
            <w:tcW w:w="3208" w:type="dxa"/>
            <w:tcBorders>
              <w:top w:val="single" w:sz="8" w:space="0" w:color="4BACC6"/>
              <w:left w:val="single" w:sz="8" w:space="0" w:color="4BACC6"/>
              <w:bottom w:val="single" w:sz="8" w:space="0" w:color="4BACC6"/>
            </w:tcBorders>
          </w:tcPr>
          <w:p w:rsidR="00361E21" w:rsidRPr="00FC15A2" w:rsidRDefault="00361E21" w:rsidP="00090915">
            <w:pPr>
              <w:spacing w:after="0" w:line="240" w:lineRule="auto"/>
              <w:rPr>
                <w:rFonts w:ascii="Cambria" w:hAnsi="Cambria" w:cs="Calibri"/>
                <w:b/>
                <w:bCs/>
                <w:noProof/>
              </w:rPr>
            </w:pPr>
            <w:r w:rsidRPr="00FC15A2">
              <w:rPr>
                <w:rFonts w:ascii="Cambria" w:hAnsi="Cambria" w:cs="Calibri"/>
                <w:b/>
                <w:noProof/>
              </w:rPr>
              <w:t>Other</w:t>
            </w:r>
          </w:p>
        </w:tc>
        <w:tc>
          <w:tcPr>
            <w:tcW w:w="4910" w:type="dxa"/>
            <w:tcBorders>
              <w:top w:val="single" w:sz="8" w:space="0" w:color="4BACC6"/>
              <w:bottom w:val="single" w:sz="8" w:space="0" w:color="4BACC6"/>
              <w:right w:val="single" w:sz="8" w:space="0" w:color="4BACC6"/>
            </w:tcBorders>
          </w:tcPr>
          <w:p w:rsidR="00361E21" w:rsidRPr="00FC15A2" w:rsidRDefault="00361E21" w:rsidP="00090915">
            <w:pPr>
              <w:pStyle w:val="ListParagraph"/>
              <w:numPr>
                <w:ilvl w:val="0"/>
                <w:numId w:val="12"/>
              </w:numPr>
              <w:spacing w:after="0" w:line="240" w:lineRule="auto"/>
              <w:rPr>
                <w:rFonts w:ascii="Cambria" w:hAnsi="Cambria" w:cs="Calibri"/>
                <w:color w:val="000000"/>
                <w:sz w:val="24"/>
                <w:szCs w:val="24"/>
                <w:lang w:eastAsia="es-MX"/>
              </w:rPr>
            </w:pPr>
            <w:r w:rsidRPr="00FC15A2">
              <w:rPr>
                <w:rFonts w:ascii="Cambria" w:hAnsi="Cambria" w:cs="Calibri"/>
                <w:color w:val="000000"/>
                <w:sz w:val="24"/>
                <w:szCs w:val="24"/>
                <w:lang w:eastAsia="es-MX"/>
              </w:rPr>
              <w:t>Meals are more relaxed and enjoyed by all</w:t>
            </w:r>
          </w:p>
        </w:tc>
      </w:tr>
    </w:tbl>
    <w:bookmarkStart w:id="13" w:name="_Toc327185268"/>
    <w:p w:rsidR="00B773ED" w:rsidRDefault="007876C3" w:rsidP="00FD65A9">
      <w:pPr>
        <w:pStyle w:val="Heading1"/>
        <w:rPr>
          <w:noProof/>
        </w:rPr>
      </w:pPr>
      <w:r>
        <w:rPr>
          <w:noProof/>
        </w:rPr>
        <mc:AlternateContent>
          <mc:Choice Requires="wps">
            <w:drawing>
              <wp:anchor distT="0" distB="0" distL="114300" distR="114300" simplePos="0" relativeHeight="251660800" behindDoc="0" locked="0" layoutInCell="0" allowOverlap="1" wp14:anchorId="7D2971ED" wp14:editId="3A04920D">
                <wp:simplePos x="0" y="0"/>
                <wp:positionH relativeFrom="margin">
                  <wp:posOffset>85725</wp:posOffset>
                </wp:positionH>
                <wp:positionV relativeFrom="margin">
                  <wp:posOffset>5946775</wp:posOffset>
                </wp:positionV>
                <wp:extent cx="5908675" cy="1530350"/>
                <wp:effectExtent l="19050" t="12700" r="15875" b="19050"/>
                <wp:wrapSquare wrapText="bothSides"/>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1530350"/>
                        </a:xfrm>
                        <a:prstGeom prst="rect">
                          <a:avLst/>
                        </a:prstGeom>
                        <a:solidFill>
                          <a:srgbClr val="FFFFFF"/>
                        </a:solidFill>
                        <a:ln w="25400">
                          <a:solidFill>
                            <a:srgbClr val="4BACC6"/>
                          </a:solidFill>
                          <a:miter lim="800000"/>
                          <a:headEnd/>
                          <a:tailEnd/>
                        </a:ln>
                      </wps:spPr>
                      <wps:txbx>
                        <w:txbxContent>
                          <w:p w:rsidR="000D5C38" w:rsidRDefault="000D5C38" w:rsidP="00090915">
                            <w:pPr>
                              <w:spacing w:after="0" w:line="240" w:lineRule="auto"/>
                              <w:jc w:val="center"/>
                              <w:rPr>
                                <w:rFonts w:cs="Calibri"/>
                                <w:i/>
                                <w:iCs/>
                                <w:color w:val="943634"/>
                                <w:sz w:val="28"/>
                                <w:szCs w:val="28"/>
                                <w:lang w:val="es-MX" w:eastAsia="es-MX"/>
                              </w:rPr>
                            </w:pPr>
                          </w:p>
                          <w:p w:rsidR="000D5C38" w:rsidRPr="00FC15A2" w:rsidRDefault="000D5C38" w:rsidP="00090915">
                            <w:pPr>
                              <w:spacing w:after="0" w:line="240" w:lineRule="auto"/>
                              <w:jc w:val="center"/>
                              <w:rPr>
                                <w:rFonts w:cs="Calibri"/>
                                <w:i/>
                                <w:iCs/>
                                <w:color w:val="943634"/>
                                <w:sz w:val="28"/>
                                <w:szCs w:val="28"/>
                                <w:lang w:val="es-MX" w:eastAsia="es-MX"/>
                              </w:rPr>
                            </w:pPr>
                            <w:r w:rsidRPr="00FC15A2">
                              <w:rPr>
                                <w:rFonts w:cs="Calibri"/>
                                <w:i/>
                                <w:iCs/>
                                <w:color w:val="943634"/>
                                <w:sz w:val="28"/>
                                <w:szCs w:val="28"/>
                                <w:lang w:val="es-MX" w:eastAsia="es-MX"/>
                              </w:rPr>
                              <w:t>Si, hemos bajado de peso en mi familia por que aprendimos a comer en porciones y comida saludable</w:t>
                            </w:r>
                          </w:p>
                          <w:p w:rsidR="000D5C38" w:rsidRPr="00FC15A2" w:rsidRDefault="000D5C38" w:rsidP="00090915">
                            <w:pPr>
                              <w:spacing w:after="0" w:line="240" w:lineRule="auto"/>
                              <w:jc w:val="center"/>
                              <w:rPr>
                                <w:rFonts w:cs="Calibri"/>
                                <w:i/>
                                <w:iCs/>
                                <w:color w:val="943634"/>
                                <w:sz w:val="28"/>
                                <w:szCs w:val="28"/>
                                <w:lang w:eastAsia="es-MX"/>
                              </w:rPr>
                            </w:pPr>
                            <w:r w:rsidRPr="00FC15A2">
                              <w:rPr>
                                <w:rFonts w:cs="Calibri"/>
                                <w:i/>
                                <w:iCs/>
                                <w:color w:val="943634"/>
                                <w:sz w:val="28"/>
                                <w:szCs w:val="28"/>
                                <w:lang w:eastAsia="es-MX"/>
                              </w:rPr>
                              <w:t>***</w:t>
                            </w:r>
                          </w:p>
                          <w:p w:rsidR="000D5C38" w:rsidRPr="00FC15A2" w:rsidRDefault="000D5C38" w:rsidP="00090915">
                            <w:pPr>
                              <w:spacing w:after="0" w:line="240" w:lineRule="auto"/>
                              <w:jc w:val="center"/>
                              <w:rPr>
                                <w:rFonts w:cs="Calibri"/>
                                <w:i/>
                                <w:iCs/>
                                <w:color w:val="943634"/>
                                <w:sz w:val="28"/>
                                <w:szCs w:val="28"/>
                                <w:lang w:eastAsia="es-MX"/>
                              </w:rPr>
                            </w:pPr>
                            <w:r w:rsidRPr="00FC15A2">
                              <w:rPr>
                                <w:rFonts w:cs="Calibri"/>
                                <w:i/>
                                <w:iCs/>
                                <w:color w:val="943634"/>
                                <w:sz w:val="28"/>
                                <w:szCs w:val="28"/>
                                <w:lang w:eastAsia="es-MX"/>
                              </w:rPr>
                              <w:t>Yes, we have lost weight in my family because we learned how to eat in portions and healthy food</w:t>
                            </w:r>
                          </w:p>
                          <w:p w:rsidR="000D5C38" w:rsidRPr="00FC15A2" w:rsidRDefault="000D5C38" w:rsidP="00FC15A2">
                            <w:pPr>
                              <w:pBdr>
                                <w:left w:val="single" w:sz="12" w:space="10" w:color="7BA0CD"/>
                              </w:pBdr>
                              <w:rPr>
                                <w:i/>
                                <w:iCs/>
                                <w:color w:val="4F81BD"/>
                                <w:sz w:val="28"/>
                                <w:szCs w:val="28"/>
                              </w:rPr>
                            </w:pPr>
                          </w:p>
                        </w:txbxContent>
                      </wps:txbx>
                      <wps:bodyPr rot="0" vert="horz" wrap="square" lIns="0" tIns="0" rIns="228600" bIns="0" anchor="t" anchorCtr="0" upright="1">
                        <a:noAutofit/>
                      </wps:bodyPr>
                    </wps:wsp>
                  </a:graphicData>
                </a:graphic>
                <wp14:sizeRelH relativeFrom="margin">
                  <wp14:pctWidth>100000</wp14:pctWidth>
                </wp14:sizeRelH>
                <wp14:sizeRelV relativeFrom="margin">
                  <wp14:pctHeight>0</wp14:pctHeight>
                </wp14:sizeRelV>
              </wp:anchor>
            </w:drawing>
          </mc:Choice>
          <mc:Fallback>
            <w:pict>
              <v:rect id="Rectangle 16" o:spid="_x0000_s1033" style="position:absolute;margin-left:6.75pt;margin-top:468.25pt;width:465.25pt;height:120.5pt;z-index:251660800;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" o:allowincell="f" strokecolor="#4bacc6" strokeweight="2pt">
                <v:textbox inset="0,0,18pt,0">
                  <w:txbxContent>
                    <w:p w:rsidR="000D5C38" w:rsidRDefault="000D5C38" w:rsidP="00090915">
                      <w:pPr>
                        <w:spacing w:after="0" w:line="240" w:lineRule="auto"/>
                        <w:jc w:val="center"/>
                        <w:rPr>
                          <w:rFonts w:cs="Calibri"/>
                          <w:i/>
                          <w:iCs/>
                          <w:color w:val="943634"/>
                          <w:sz w:val="28"/>
                          <w:szCs w:val="28"/>
                          <w:lang w:val="es-MX" w:eastAsia="es-MX"/>
                        </w:rPr>
                      </w:pPr>
                    </w:p>
                    <w:p w:rsidR="000D5C38" w:rsidRPr="00FC15A2" w:rsidRDefault="000D5C38" w:rsidP="00090915">
                      <w:pPr>
                        <w:spacing w:after="0" w:line="240" w:lineRule="auto"/>
                        <w:jc w:val="center"/>
                        <w:rPr>
                          <w:rFonts w:cs="Calibri"/>
                          <w:i/>
                          <w:iCs/>
                          <w:color w:val="943634"/>
                          <w:sz w:val="28"/>
                          <w:szCs w:val="28"/>
                          <w:lang w:val="es-MX" w:eastAsia="es-MX"/>
                        </w:rPr>
                      </w:pPr>
                      <w:r w:rsidRPr="00FC15A2">
                        <w:rPr>
                          <w:rFonts w:cs="Calibri"/>
                          <w:i/>
                          <w:iCs/>
                          <w:color w:val="943634"/>
                          <w:sz w:val="28"/>
                          <w:szCs w:val="28"/>
                          <w:lang w:val="es-MX" w:eastAsia="es-MX"/>
                        </w:rPr>
                        <w:t>Si, hemos bajado de peso en mi familia por que aprendimos a comer en porciones y comida saludable</w:t>
                      </w:r>
                    </w:p>
                    <w:p w:rsidR="000D5C38" w:rsidRPr="00FC15A2" w:rsidRDefault="000D5C38" w:rsidP="00090915">
                      <w:pPr>
                        <w:spacing w:after="0" w:line="240" w:lineRule="auto"/>
                        <w:jc w:val="center"/>
                        <w:rPr>
                          <w:rFonts w:cs="Calibri"/>
                          <w:i/>
                          <w:iCs/>
                          <w:color w:val="943634"/>
                          <w:sz w:val="28"/>
                          <w:szCs w:val="28"/>
                          <w:lang w:eastAsia="es-MX"/>
                        </w:rPr>
                      </w:pPr>
                      <w:r w:rsidRPr="00FC15A2">
                        <w:rPr>
                          <w:rFonts w:cs="Calibri"/>
                          <w:i/>
                          <w:iCs/>
                          <w:color w:val="943634"/>
                          <w:sz w:val="28"/>
                          <w:szCs w:val="28"/>
                          <w:lang w:eastAsia="es-MX"/>
                        </w:rPr>
                        <w:t>***</w:t>
                      </w:r>
                    </w:p>
                    <w:p w:rsidR="000D5C38" w:rsidRPr="00FC15A2" w:rsidRDefault="000D5C38" w:rsidP="00090915">
                      <w:pPr>
                        <w:spacing w:after="0" w:line="240" w:lineRule="auto"/>
                        <w:jc w:val="center"/>
                        <w:rPr>
                          <w:rFonts w:cs="Calibri"/>
                          <w:i/>
                          <w:iCs/>
                          <w:color w:val="943634"/>
                          <w:sz w:val="28"/>
                          <w:szCs w:val="28"/>
                          <w:lang w:eastAsia="es-MX"/>
                        </w:rPr>
                      </w:pPr>
                      <w:r w:rsidRPr="00FC15A2">
                        <w:rPr>
                          <w:rFonts w:cs="Calibri"/>
                          <w:i/>
                          <w:iCs/>
                          <w:color w:val="943634"/>
                          <w:sz w:val="28"/>
                          <w:szCs w:val="28"/>
                          <w:lang w:eastAsia="es-MX"/>
                        </w:rPr>
                        <w:t>Yes, we have lost weight in my family because we learned how to eat in portions and healthy food</w:t>
                      </w:r>
                    </w:p>
                    <w:p w:rsidR="000D5C38" w:rsidRPr="00FC15A2" w:rsidRDefault="000D5C38" w:rsidP="00FC15A2">
                      <w:pPr>
                        <w:pBdr>
                          <w:left w:val="single" w:sz="12" w:space="10" w:color="7BA0CD"/>
                        </w:pBdr>
                        <w:rPr>
                          <w:i/>
                          <w:iCs/>
                          <w:color w:val="4F81BD"/>
                          <w:sz w:val="28"/>
                          <w:szCs w:val="28"/>
                        </w:rPr>
                      </w:pPr>
                    </w:p>
                  </w:txbxContent>
                </v:textbox>
                <w10:wrap type="square" anchorx="margin" anchory="margin"/>
              </v:rect>
            </w:pict>
          </mc:Fallback>
        </mc:AlternateContent>
      </w:r>
      <w:r w:rsidR="00361E21">
        <w:rPr>
          <w:noProof/>
        </w:rPr>
        <w:br w:type="page"/>
      </w:r>
      <w:r w:rsidR="00B773ED">
        <w:rPr>
          <w:noProof/>
        </w:rPr>
        <w:lastRenderedPageBreak/>
        <w:t>Conclusion</w:t>
      </w:r>
      <w:bookmarkEnd w:id="13"/>
    </w:p>
    <w:p w:rsidR="00E87F8A" w:rsidRDefault="00E87F8A" w:rsidP="00E87F8A">
      <w:r>
        <w:rPr>
          <w:rFonts w:ascii="Cambria" w:hAnsi="Cambria"/>
          <w:sz w:val="24"/>
          <w:szCs w:val="24"/>
        </w:rPr>
        <w:t xml:space="preserve">The CPPW evaluation process focused on short, intermediate and long-term outcomes of the CPPW project teams working within the target communities. </w:t>
      </w:r>
    </w:p>
    <w:p w:rsidR="00E87F8A" w:rsidRDefault="002604D2" w:rsidP="00E87F8A">
      <w:r w:rsidRPr="002604D2">
        <w:rPr>
          <w:noProof/>
          <w:lang w:eastAsia="en-US"/>
        </w:rPr>
        <w:drawing>
          <wp:anchor distT="0" distB="0" distL="114300" distR="114300" simplePos="0" relativeHeight="251664896" behindDoc="1" locked="0" layoutInCell="1" allowOverlap="1" wp14:anchorId="5C63C76D" wp14:editId="7AE67E1B">
            <wp:simplePos x="0" y="0"/>
            <wp:positionH relativeFrom="column">
              <wp:posOffset>845185</wp:posOffset>
            </wp:positionH>
            <wp:positionV relativeFrom="paragraph">
              <wp:posOffset>22225</wp:posOffset>
            </wp:positionV>
            <wp:extent cx="3924935" cy="2698115"/>
            <wp:effectExtent l="0" t="57150" r="0" b="121285"/>
            <wp:wrapTight wrapText="bothSides">
              <wp:wrapPolygon edited="0">
                <wp:start x="6605" y="-458"/>
                <wp:lineTo x="6185" y="610"/>
                <wp:lineTo x="6185" y="5033"/>
                <wp:lineTo x="9331" y="7168"/>
                <wp:lineTo x="3984" y="7473"/>
                <wp:lineTo x="3984" y="13421"/>
                <wp:lineTo x="6710" y="14488"/>
                <wp:lineTo x="5661" y="14488"/>
                <wp:lineTo x="1887" y="15556"/>
                <wp:lineTo x="1992" y="21808"/>
                <wp:lineTo x="2411" y="22418"/>
                <wp:lineTo x="19185" y="22418"/>
                <wp:lineTo x="19605" y="21808"/>
                <wp:lineTo x="19814" y="15556"/>
                <wp:lineTo x="16040" y="14488"/>
                <wp:lineTo x="14887" y="14488"/>
                <wp:lineTo x="17718" y="13421"/>
                <wp:lineTo x="17822" y="7473"/>
                <wp:lineTo x="12161" y="7168"/>
                <wp:lineTo x="15411" y="5033"/>
                <wp:lineTo x="15516" y="1220"/>
                <wp:lineTo x="14992" y="-458"/>
                <wp:lineTo x="6605" y="-458"/>
              </wp:wrapPolygon>
            </wp:wrapTight>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E87F8A" w:rsidRDefault="00E87F8A" w:rsidP="00E87F8A"/>
    <w:p w:rsidR="00E87F8A" w:rsidRDefault="00E87F8A" w:rsidP="00E87F8A"/>
    <w:p w:rsidR="00E87F8A" w:rsidRDefault="00E87F8A" w:rsidP="00E87F8A"/>
    <w:p w:rsidR="00E87F8A" w:rsidRDefault="00E87F8A" w:rsidP="00E87F8A"/>
    <w:p w:rsidR="00E87F8A" w:rsidRDefault="00E87F8A" w:rsidP="00E87F8A">
      <w:pPr>
        <w:rPr>
          <w:rFonts w:ascii="Cambria" w:hAnsi="Cambria"/>
          <w:sz w:val="24"/>
          <w:szCs w:val="24"/>
        </w:rPr>
      </w:pPr>
    </w:p>
    <w:p w:rsidR="00E87F8A" w:rsidRDefault="00E87F8A" w:rsidP="00E87F8A">
      <w:pPr>
        <w:rPr>
          <w:rFonts w:ascii="Cambria" w:hAnsi="Cambria"/>
          <w:sz w:val="24"/>
          <w:szCs w:val="24"/>
        </w:rPr>
      </w:pPr>
    </w:p>
    <w:p w:rsidR="00E87F8A" w:rsidRDefault="00E87F8A" w:rsidP="00E87F8A">
      <w:pPr>
        <w:rPr>
          <w:rFonts w:ascii="Cambria" w:hAnsi="Cambria"/>
          <w:sz w:val="24"/>
          <w:szCs w:val="24"/>
        </w:rPr>
      </w:pPr>
    </w:p>
    <w:p w:rsidR="00E87F8A" w:rsidRDefault="00E87F8A" w:rsidP="00E87F8A">
      <w:pPr>
        <w:rPr>
          <w:rFonts w:ascii="Cambria" w:hAnsi="Cambria"/>
          <w:sz w:val="24"/>
          <w:szCs w:val="24"/>
        </w:rPr>
      </w:pPr>
    </w:p>
    <w:p w:rsidR="00E87F8A" w:rsidRDefault="00E87F8A" w:rsidP="00E87F8A">
      <w:r>
        <w:rPr>
          <w:rFonts w:ascii="Cambria" w:hAnsi="Cambria"/>
          <w:sz w:val="24"/>
          <w:szCs w:val="24"/>
        </w:rPr>
        <w:t>This report provides a comprehensive overview of the short term outcomes describing</w:t>
      </w:r>
      <w:r w:rsidRPr="00FE6C23">
        <w:rPr>
          <w:rFonts w:ascii="Cambria" w:hAnsi="Cambria"/>
          <w:sz w:val="24"/>
          <w:szCs w:val="24"/>
        </w:rPr>
        <w:t xml:space="preserve"> the extent to </w:t>
      </w:r>
      <w:r>
        <w:rPr>
          <w:rFonts w:ascii="Cambria" w:hAnsi="Cambria"/>
          <w:sz w:val="24"/>
          <w:szCs w:val="24"/>
        </w:rPr>
        <w:t xml:space="preserve">which CPPW partners achieved </w:t>
      </w:r>
      <w:r w:rsidRPr="00FE6C23">
        <w:rPr>
          <w:rFonts w:ascii="Cambria" w:hAnsi="Cambria"/>
          <w:sz w:val="24"/>
          <w:szCs w:val="24"/>
        </w:rPr>
        <w:t xml:space="preserve">intended project milestones or activities, as well as increased training, involvement and collaboration of organizations and decision makers in developing environmental changes.  In addition to monitoring progress, the short-term outcomes </w:t>
      </w:r>
      <w:r>
        <w:rPr>
          <w:rFonts w:ascii="Cambria" w:hAnsi="Cambria"/>
          <w:sz w:val="24"/>
          <w:szCs w:val="24"/>
        </w:rPr>
        <w:t xml:space="preserve">have also contributed to understanding how </w:t>
      </w:r>
      <w:r w:rsidRPr="00FE6C23">
        <w:rPr>
          <w:rFonts w:ascii="Cambria" w:hAnsi="Cambria"/>
          <w:sz w:val="24"/>
          <w:szCs w:val="24"/>
        </w:rPr>
        <w:t>change</w:t>
      </w:r>
      <w:r>
        <w:rPr>
          <w:rFonts w:ascii="Cambria" w:hAnsi="Cambria"/>
          <w:sz w:val="24"/>
          <w:szCs w:val="24"/>
        </w:rPr>
        <w:t>s</w:t>
      </w:r>
      <w:r w:rsidRPr="00FE6C23">
        <w:rPr>
          <w:rFonts w:ascii="Cambria" w:hAnsi="Cambria"/>
          <w:sz w:val="24"/>
          <w:szCs w:val="24"/>
        </w:rPr>
        <w:t xml:space="preserve"> occur</w:t>
      </w:r>
      <w:r>
        <w:rPr>
          <w:rFonts w:ascii="Cambria" w:hAnsi="Cambria"/>
          <w:sz w:val="24"/>
          <w:szCs w:val="24"/>
        </w:rPr>
        <w:t>red for each project team and how physical activity and nutrition policies were prioritized and pursued. Such changes in physical activity and nutrition practices and policies will create a context for healthy behaviors.</w:t>
      </w:r>
    </w:p>
    <w:p w:rsidR="00E87F8A" w:rsidRDefault="00E87F8A" w:rsidP="00E87F8A">
      <w:pPr>
        <w:rPr>
          <w:rFonts w:ascii="Cambria" w:hAnsi="Cambria"/>
          <w:sz w:val="24"/>
          <w:szCs w:val="24"/>
        </w:rPr>
      </w:pPr>
      <w:r>
        <w:rPr>
          <w:rFonts w:ascii="Cambria" w:hAnsi="Cambria"/>
          <w:sz w:val="24"/>
          <w:szCs w:val="24"/>
        </w:rPr>
        <w:t xml:space="preserve"> Beyond the CPPW initiative, efforts that have been accomplished during this short period are </w:t>
      </w:r>
      <w:r w:rsidRPr="00FE6C23">
        <w:rPr>
          <w:rFonts w:ascii="Cambria" w:hAnsi="Cambria"/>
          <w:sz w:val="24"/>
          <w:szCs w:val="24"/>
        </w:rPr>
        <w:t>anticipate</w:t>
      </w:r>
      <w:r>
        <w:rPr>
          <w:rFonts w:ascii="Cambria" w:hAnsi="Cambria"/>
          <w:sz w:val="24"/>
          <w:szCs w:val="24"/>
        </w:rPr>
        <w:t>d</w:t>
      </w:r>
      <w:r w:rsidRPr="00FE6C23">
        <w:rPr>
          <w:rFonts w:ascii="Cambria" w:hAnsi="Cambria"/>
          <w:sz w:val="24"/>
          <w:szCs w:val="24"/>
        </w:rPr>
        <w:t xml:space="preserve"> </w:t>
      </w:r>
      <w:r>
        <w:rPr>
          <w:rFonts w:ascii="Cambria" w:hAnsi="Cambria"/>
          <w:sz w:val="24"/>
          <w:szCs w:val="24"/>
        </w:rPr>
        <w:t>to lead to</w:t>
      </w:r>
      <w:r w:rsidRPr="00FE6C23">
        <w:rPr>
          <w:rFonts w:ascii="Cambria" w:hAnsi="Cambria"/>
          <w:sz w:val="24"/>
          <w:szCs w:val="24"/>
        </w:rPr>
        <w:t xml:space="preserve"> sustained </w:t>
      </w:r>
      <w:r>
        <w:rPr>
          <w:rFonts w:ascii="Cambria" w:hAnsi="Cambria"/>
          <w:sz w:val="24"/>
          <w:szCs w:val="24"/>
        </w:rPr>
        <w:t>behavioral changes among</w:t>
      </w:r>
      <w:r w:rsidR="000C32D2">
        <w:rPr>
          <w:rFonts w:ascii="Cambria" w:hAnsi="Cambria"/>
          <w:sz w:val="24"/>
          <w:szCs w:val="24"/>
        </w:rPr>
        <w:t xml:space="preserve"> children at child care centers</w:t>
      </w:r>
      <w:r>
        <w:rPr>
          <w:rFonts w:ascii="Cambria" w:hAnsi="Cambria"/>
          <w:sz w:val="24"/>
          <w:szCs w:val="24"/>
        </w:rPr>
        <w:t xml:space="preserve">. Ultimately, it is the long-term goal to see </w:t>
      </w:r>
      <w:r w:rsidRPr="00FE6C23">
        <w:rPr>
          <w:rFonts w:ascii="Cambria" w:hAnsi="Cambria"/>
          <w:sz w:val="24"/>
          <w:szCs w:val="24"/>
        </w:rPr>
        <w:t>a healthier population</w:t>
      </w:r>
      <w:r>
        <w:rPr>
          <w:rFonts w:ascii="Cambria" w:hAnsi="Cambria"/>
          <w:sz w:val="24"/>
          <w:szCs w:val="24"/>
        </w:rPr>
        <w:t xml:space="preserve"> </w:t>
      </w:r>
      <w:r w:rsidRPr="00FE6C23">
        <w:rPr>
          <w:rFonts w:ascii="Cambria" w:hAnsi="Cambria"/>
          <w:sz w:val="24"/>
          <w:szCs w:val="24"/>
        </w:rPr>
        <w:t>in Pima County</w:t>
      </w:r>
      <w:r>
        <w:rPr>
          <w:rFonts w:ascii="Cambria" w:hAnsi="Cambria"/>
          <w:sz w:val="24"/>
          <w:szCs w:val="24"/>
        </w:rPr>
        <w:t xml:space="preserve"> through reduction in</w:t>
      </w:r>
      <w:r w:rsidRPr="00FE6C23">
        <w:rPr>
          <w:rFonts w:ascii="Cambria" w:hAnsi="Cambria"/>
          <w:sz w:val="24"/>
          <w:szCs w:val="24"/>
        </w:rPr>
        <w:t xml:space="preserve"> health disparities</w:t>
      </w:r>
      <w:r>
        <w:rPr>
          <w:rFonts w:ascii="Cambria" w:hAnsi="Cambria"/>
          <w:sz w:val="24"/>
          <w:szCs w:val="24"/>
        </w:rPr>
        <w:t xml:space="preserve"> positive </w:t>
      </w:r>
      <w:r w:rsidRPr="00FE6C23">
        <w:rPr>
          <w:rFonts w:ascii="Cambria" w:hAnsi="Cambria"/>
          <w:sz w:val="24"/>
          <w:szCs w:val="24"/>
        </w:rPr>
        <w:t xml:space="preserve">behavior change. </w:t>
      </w:r>
    </w:p>
    <w:p w:rsidR="00B773ED" w:rsidRDefault="00B773ED">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E87F8A" w:rsidRDefault="00E87F8A">
      <w:pPr>
        <w:spacing w:after="0" w:line="240" w:lineRule="auto"/>
        <w:rPr>
          <w:b/>
          <w:noProof/>
        </w:rPr>
      </w:pPr>
    </w:p>
    <w:p w:rsidR="0099463E" w:rsidRDefault="0099463E">
      <w:pPr>
        <w:spacing w:after="0" w:line="240" w:lineRule="auto"/>
        <w:rPr>
          <w:rFonts w:cs="Calibri"/>
          <w:b/>
          <w:noProof/>
        </w:rPr>
      </w:pPr>
      <w:r>
        <w:rPr>
          <w:rFonts w:cs="Calibri"/>
          <w:b/>
          <w:noProof/>
        </w:rPr>
        <w:br w:type="page"/>
      </w:r>
    </w:p>
    <w:p w:rsidR="00A37ED1" w:rsidRDefault="00A37ED1" w:rsidP="00FD65A9">
      <w:pPr>
        <w:pStyle w:val="Heading1"/>
        <w:rPr>
          <w:noProof/>
        </w:rPr>
      </w:pPr>
      <w:bookmarkStart w:id="14" w:name="_Toc327185269"/>
      <w:r>
        <w:rPr>
          <w:noProof/>
        </w:rPr>
        <w:lastRenderedPageBreak/>
        <w:t>References</w:t>
      </w:r>
      <w:bookmarkEnd w:id="14"/>
    </w:p>
    <w:p w:rsidR="00A37ED1" w:rsidRDefault="00A37ED1" w:rsidP="00A37ED1">
      <w:pPr>
        <w:spacing w:after="0" w:line="240" w:lineRule="auto"/>
        <w:ind w:left="720" w:hanging="720"/>
        <w:rPr>
          <w:rFonts w:cs="Calibri"/>
          <w:b/>
          <w:noProof/>
        </w:rPr>
      </w:pPr>
    </w:p>
    <w:p w:rsidR="00A37ED1" w:rsidRPr="0036304E" w:rsidRDefault="00A37ED1" w:rsidP="00FD65A9">
      <w:pPr>
        <w:spacing w:after="0" w:line="360" w:lineRule="auto"/>
        <w:ind w:left="720" w:hanging="720"/>
        <w:rPr>
          <w:rFonts w:cs="Calibri"/>
          <w:noProof/>
        </w:rPr>
      </w:pPr>
      <w:r w:rsidRPr="0036304E">
        <w:rPr>
          <w:rFonts w:cs="Calibri"/>
          <w:b/>
          <w:noProof/>
        </w:rPr>
        <w:t>1.</w:t>
      </w:r>
      <w:r w:rsidRPr="0036304E">
        <w:rPr>
          <w:rFonts w:cs="Calibri"/>
          <w:noProof/>
        </w:rPr>
        <w:tab/>
        <w:t xml:space="preserve">Ogden CL, Carroll MD, Curtin LR, McDowell MA, Tabak CJ, Flegal KM. Prevalence of overweight and obesity in the United States, 1999-2004. </w:t>
      </w:r>
      <w:r w:rsidRPr="0036304E">
        <w:rPr>
          <w:rFonts w:cs="Calibri"/>
          <w:i/>
          <w:noProof/>
        </w:rPr>
        <w:t xml:space="preserve">JAMA: the journal of the American Medical Association. </w:t>
      </w:r>
      <w:r w:rsidRPr="0036304E">
        <w:rPr>
          <w:rFonts w:cs="Calibri"/>
          <w:noProof/>
        </w:rPr>
        <w:t>2006;295(13):1549.</w:t>
      </w:r>
    </w:p>
    <w:p w:rsidR="00A37ED1" w:rsidRPr="0036304E" w:rsidRDefault="00A37ED1" w:rsidP="00FD65A9">
      <w:pPr>
        <w:spacing w:after="0" w:line="360" w:lineRule="auto"/>
        <w:ind w:left="720" w:hanging="720"/>
        <w:rPr>
          <w:rFonts w:cs="Calibri"/>
          <w:noProof/>
        </w:rPr>
      </w:pPr>
      <w:r w:rsidRPr="0036304E">
        <w:rPr>
          <w:rFonts w:cs="Calibri"/>
          <w:b/>
          <w:noProof/>
        </w:rPr>
        <w:t>2.</w:t>
      </w:r>
      <w:r w:rsidRPr="0036304E">
        <w:rPr>
          <w:rFonts w:cs="Calibri"/>
          <w:noProof/>
        </w:rPr>
        <w:tab/>
      </w:r>
      <w:r w:rsidRPr="0036304E">
        <w:rPr>
          <w:rFonts w:cs="Calibri"/>
          <w:i/>
          <w:noProof/>
        </w:rPr>
        <w:t>America's Children: Key National Indicators of Well-Being</w:t>
      </w:r>
      <w:r w:rsidRPr="0036304E">
        <w:rPr>
          <w:rFonts w:cs="Calibri"/>
          <w:noProof/>
        </w:rPr>
        <w:t xml:space="preserve">. </w:t>
      </w:r>
      <w:r w:rsidRPr="0036304E">
        <w:rPr>
          <w:rFonts w:cs="Calibri"/>
          <w:i/>
          <w:noProof/>
        </w:rPr>
        <w:t>2011</w:t>
      </w:r>
      <w:r w:rsidRPr="0036304E">
        <w:rPr>
          <w:rFonts w:cs="Calibri"/>
          <w:noProof/>
        </w:rPr>
        <w:t xml:space="preserve">; </w:t>
      </w:r>
      <w:hyperlink r:id="rId27" w:history="1">
        <w:r w:rsidRPr="0036304E">
          <w:rPr>
            <w:rStyle w:val="Hyperlink"/>
            <w:rFonts w:cs="Calibri"/>
            <w:noProof/>
          </w:rPr>
          <w:t>http://www.childstats.gov/americaschildren/famsoc3.asp</w:t>
        </w:r>
      </w:hyperlink>
      <w:r w:rsidRPr="0036304E">
        <w:rPr>
          <w:rFonts w:cs="Calibri"/>
          <w:noProof/>
        </w:rPr>
        <w:t>. Accessed January 25, 2012.</w:t>
      </w:r>
    </w:p>
    <w:p w:rsidR="00A37ED1" w:rsidRPr="0036304E" w:rsidRDefault="00A37ED1" w:rsidP="00FD65A9">
      <w:pPr>
        <w:spacing w:after="0" w:line="360" w:lineRule="auto"/>
        <w:ind w:left="720" w:hanging="720"/>
        <w:rPr>
          <w:rFonts w:cs="Calibri"/>
          <w:noProof/>
        </w:rPr>
      </w:pPr>
      <w:r w:rsidRPr="0036304E">
        <w:rPr>
          <w:rFonts w:cs="Calibri"/>
          <w:b/>
          <w:noProof/>
        </w:rPr>
        <w:t>3.</w:t>
      </w:r>
      <w:r w:rsidRPr="0036304E">
        <w:rPr>
          <w:rFonts w:cs="Calibri"/>
          <w:noProof/>
        </w:rPr>
        <w:tab/>
        <w:t xml:space="preserve">Sharma AJ, Grummer-Strawn LM, Dalenius K, et al. Obesity prevalence among low-income, preschool-aged children—United States, 1998–2008. </w:t>
      </w:r>
      <w:r w:rsidRPr="0036304E">
        <w:rPr>
          <w:rFonts w:cs="Calibri"/>
          <w:i/>
          <w:noProof/>
        </w:rPr>
        <w:t xml:space="preserve">MMWR Morb Mortal Wkly Rep. </w:t>
      </w:r>
      <w:r w:rsidRPr="0036304E">
        <w:rPr>
          <w:rFonts w:cs="Calibri"/>
          <w:noProof/>
        </w:rPr>
        <w:t>2009;58(28):769-773.</w:t>
      </w:r>
    </w:p>
    <w:p w:rsidR="00A37ED1" w:rsidRPr="0036304E" w:rsidRDefault="00A37ED1" w:rsidP="00FD65A9">
      <w:pPr>
        <w:spacing w:after="0" w:line="360" w:lineRule="auto"/>
        <w:ind w:left="720" w:hanging="720"/>
        <w:rPr>
          <w:rFonts w:cs="Calibri"/>
          <w:noProof/>
        </w:rPr>
      </w:pPr>
      <w:r w:rsidRPr="0036304E">
        <w:rPr>
          <w:rFonts w:cs="Calibri"/>
          <w:b/>
          <w:noProof/>
        </w:rPr>
        <w:t>4.</w:t>
      </w:r>
      <w:r w:rsidRPr="0036304E">
        <w:rPr>
          <w:rFonts w:cs="Calibri"/>
          <w:noProof/>
        </w:rPr>
        <w:tab/>
        <w:t xml:space="preserve">Kaphingst KM, Story M. Child care as an untapped setting for obesity prevention: state child care licensing regulations related to nutrition, physical activity, and media use for preschool-aged children in the United States. </w:t>
      </w:r>
      <w:r w:rsidRPr="0036304E">
        <w:rPr>
          <w:rFonts w:cs="Calibri"/>
          <w:i/>
          <w:noProof/>
        </w:rPr>
        <w:t xml:space="preserve">Preventing Chronic Disease. </w:t>
      </w:r>
      <w:r w:rsidRPr="0036304E">
        <w:rPr>
          <w:rFonts w:cs="Calibri"/>
          <w:noProof/>
        </w:rPr>
        <w:t>2009;6(1):A11.</w:t>
      </w:r>
    </w:p>
    <w:p w:rsidR="00A37ED1" w:rsidRDefault="00A37ED1" w:rsidP="00FD65A9">
      <w:pPr>
        <w:spacing w:after="0" w:line="360" w:lineRule="auto"/>
        <w:ind w:left="720" w:hanging="720"/>
        <w:rPr>
          <w:rFonts w:cs="Calibri"/>
          <w:noProof/>
        </w:rPr>
      </w:pPr>
      <w:r w:rsidRPr="0036304E">
        <w:rPr>
          <w:rFonts w:cs="Calibri"/>
          <w:b/>
          <w:noProof/>
        </w:rPr>
        <w:t>5.</w:t>
      </w:r>
      <w:r w:rsidRPr="0036304E">
        <w:rPr>
          <w:rFonts w:cs="Calibri"/>
          <w:noProof/>
        </w:rPr>
        <w:tab/>
        <w:t xml:space="preserve">Ward DS, Vaughn A, McWilliams C, Hales D. Interventions for increasing physical activity at child care. </w:t>
      </w:r>
      <w:r w:rsidRPr="0036304E">
        <w:rPr>
          <w:rFonts w:cs="Calibri"/>
          <w:i/>
          <w:noProof/>
        </w:rPr>
        <w:t xml:space="preserve">Medicine &amp; Science in Sports &amp; Exercise. </w:t>
      </w:r>
      <w:r w:rsidRPr="0036304E">
        <w:rPr>
          <w:rFonts w:cs="Calibri"/>
          <w:noProof/>
        </w:rPr>
        <w:t>2010;42(3):526.</w:t>
      </w:r>
    </w:p>
    <w:p w:rsidR="00A37ED1" w:rsidRPr="0036304E" w:rsidRDefault="00A37ED1" w:rsidP="00FD65A9">
      <w:pPr>
        <w:spacing w:after="0" w:line="360" w:lineRule="auto"/>
        <w:ind w:left="720" w:hanging="720"/>
        <w:rPr>
          <w:rFonts w:cs="Calibri"/>
          <w:noProof/>
        </w:rPr>
      </w:pPr>
      <w:r w:rsidRPr="00112742">
        <w:rPr>
          <w:rFonts w:cs="Calibri"/>
          <w:b/>
          <w:noProof/>
        </w:rPr>
        <w:t>6.</w:t>
      </w:r>
      <w:r w:rsidRPr="00112742">
        <w:rPr>
          <w:rFonts w:cs="Calibri"/>
          <w:noProof/>
        </w:rPr>
        <w:t xml:space="preserve"> </w:t>
      </w:r>
      <w:r>
        <w:rPr>
          <w:rFonts w:cs="Calibri"/>
          <w:noProof/>
        </w:rPr>
        <w:t xml:space="preserve">          </w:t>
      </w:r>
      <w:r w:rsidRPr="00112742">
        <w:rPr>
          <w:rFonts w:cs="Calibri"/>
          <w:noProof/>
        </w:rPr>
        <w:t>Centers for Disease Control and Prevention. School Connectedness: Strategies for Increasing Protective Factors Among Youth. Atlanta, GA: U.S. Department of Health and Human Services; 2009.</w:t>
      </w:r>
    </w:p>
    <w:p w:rsidR="00A37ED1" w:rsidRPr="00D55C14" w:rsidRDefault="00A37ED1" w:rsidP="00A37ED1">
      <w:pPr>
        <w:rPr>
          <w:rStyle w:val="Emphasis"/>
          <w:i w:val="0"/>
        </w:rPr>
      </w:pPr>
    </w:p>
    <w:p w:rsidR="00A37ED1" w:rsidRDefault="00A37ED1">
      <w:pPr>
        <w:spacing w:after="0" w:line="240" w:lineRule="auto"/>
        <w:rPr>
          <w:noProof/>
        </w:rPr>
      </w:pPr>
    </w:p>
    <w:p w:rsidR="00361E21" w:rsidRDefault="00361E21" w:rsidP="00AC4107">
      <w:pPr>
        <w:rPr>
          <w:noProof/>
        </w:rPr>
      </w:pPr>
    </w:p>
    <w:p w:rsidR="00A37ED1" w:rsidRDefault="00A37ED1">
      <w:pPr>
        <w:spacing w:after="0" w:line="240" w:lineRule="auto"/>
        <w:rPr>
          <w:rFonts w:cs="Calibri"/>
          <w:b/>
          <w:noProof/>
        </w:rPr>
      </w:pPr>
      <w:r>
        <w:rPr>
          <w:rFonts w:cs="Calibri"/>
          <w:b/>
          <w:noProof/>
        </w:rPr>
        <w:br w:type="page"/>
      </w:r>
    </w:p>
    <w:p w:rsidR="00361E21" w:rsidRDefault="00361E21" w:rsidP="00FD65A9">
      <w:pPr>
        <w:pStyle w:val="Heading1"/>
        <w:rPr>
          <w:noProof/>
        </w:rPr>
      </w:pPr>
      <w:bookmarkStart w:id="15" w:name="_Toc327185270"/>
      <w:r>
        <w:rPr>
          <w:noProof/>
        </w:rPr>
        <w:lastRenderedPageBreak/>
        <w:t>Appendix 1: Survey Results</w:t>
      </w:r>
      <w:bookmarkEnd w:id="15"/>
    </w:p>
    <w:tbl>
      <w:tblPr>
        <w:tblW w:w="9338" w:type="dxa"/>
        <w:tblInd w:w="108"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6726"/>
        <w:gridCol w:w="1278"/>
        <w:gridCol w:w="1334"/>
      </w:tblGrid>
      <w:tr w:rsidR="00361E21" w:rsidRPr="00FC15A2" w:rsidTr="00FC15A2">
        <w:trPr>
          <w:trHeight w:val="1027"/>
        </w:trPr>
        <w:tc>
          <w:tcPr>
            <w:tcW w:w="6726" w:type="dxa"/>
            <w:tcBorders>
              <w:top w:val="single" w:sz="8" w:space="0" w:color="9BBB59"/>
            </w:tcBorders>
            <w:shd w:val="clear" w:color="auto" w:fill="9BBB59"/>
            <w:hideMark/>
          </w:tcPr>
          <w:p w:rsidR="00361E21" w:rsidRPr="00342FE5" w:rsidRDefault="00342FE5" w:rsidP="00FC15A2">
            <w:pPr>
              <w:spacing w:after="0" w:line="240" w:lineRule="auto"/>
              <w:jc w:val="center"/>
              <w:rPr>
                <w:rFonts w:cs="Calibri"/>
                <w:b/>
                <w:bCs/>
                <w:color w:val="000000"/>
                <w:sz w:val="28"/>
                <w:szCs w:val="28"/>
              </w:rPr>
            </w:pPr>
            <w:r w:rsidRPr="00342FE5">
              <w:rPr>
                <w:rFonts w:cs="Calibri"/>
                <w:b/>
                <w:bCs/>
                <w:color w:val="000000"/>
                <w:sz w:val="28"/>
                <w:szCs w:val="28"/>
              </w:rPr>
              <w:t>Wellness Policies</w:t>
            </w:r>
          </w:p>
        </w:tc>
        <w:tc>
          <w:tcPr>
            <w:tcW w:w="1278" w:type="dxa"/>
            <w:tcBorders>
              <w:top w:val="single" w:sz="8" w:space="0" w:color="9BBB59"/>
            </w:tcBorders>
            <w:shd w:val="clear" w:color="auto" w:fill="9BBB59"/>
            <w:hideMark/>
          </w:tcPr>
          <w:p w:rsidR="00361E21" w:rsidRPr="00342FE5" w:rsidRDefault="00361E21" w:rsidP="00FC15A2">
            <w:pPr>
              <w:spacing w:after="0" w:line="240" w:lineRule="auto"/>
              <w:rPr>
                <w:rFonts w:ascii="Cambria" w:hAnsi="Cambria" w:cs="Calibri"/>
                <w:b/>
                <w:bCs/>
                <w:color w:val="000000"/>
                <w:sz w:val="28"/>
                <w:szCs w:val="28"/>
              </w:rPr>
            </w:pPr>
            <w:r w:rsidRPr="00342FE5">
              <w:rPr>
                <w:rFonts w:ascii="Cambria" w:hAnsi="Cambria" w:cs="Calibri"/>
                <w:b/>
                <w:bCs/>
                <w:color w:val="000000"/>
                <w:sz w:val="28"/>
                <w:szCs w:val="28"/>
              </w:rPr>
              <w:t>Pre</w:t>
            </w:r>
          </w:p>
        </w:tc>
        <w:tc>
          <w:tcPr>
            <w:tcW w:w="1334" w:type="dxa"/>
            <w:tcBorders>
              <w:top w:val="single" w:sz="8" w:space="0" w:color="9BBB59"/>
            </w:tcBorders>
            <w:shd w:val="clear" w:color="auto" w:fill="9BBB59"/>
            <w:hideMark/>
          </w:tcPr>
          <w:p w:rsidR="00361E21" w:rsidRPr="00342FE5" w:rsidRDefault="00361E21" w:rsidP="00FC15A2">
            <w:pPr>
              <w:spacing w:after="0" w:line="240" w:lineRule="auto"/>
              <w:rPr>
                <w:rFonts w:ascii="Cambria" w:hAnsi="Cambria" w:cs="Calibri"/>
                <w:b/>
                <w:bCs/>
                <w:color w:val="000000"/>
                <w:sz w:val="28"/>
                <w:szCs w:val="28"/>
              </w:rPr>
            </w:pPr>
            <w:r w:rsidRPr="00342FE5">
              <w:rPr>
                <w:rFonts w:ascii="Cambria" w:hAnsi="Cambria" w:cs="Calibri"/>
                <w:b/>
                <w:bCs/>
                <w:color w:val="000000"/>
                <w:sz w:val="28"/>
                <w:szCs w:val="28"/>
              </w:rPr>
              <w:t>Post</w:t>
            </w:r>
          </w:p>
        </w:tc>
      </w:tr>
      <w:tr w:rsidR="00361E21" w:rsidRPr="00FC15A2" w:rsidTr="00FC15A2">
        <w:trPr>
          <w:trHeight w:val="352"/>
        </w:trPr>
        <w:tc>
          <w:tcPr>
            <w:tcW w:w="9338" w:type="dxa"/>
            <w:gridSpan w:val="3"/>
            <w:tcBorders>
              <w:top w:val="single" w:sz="8" w:space="0" w:color="9BBB59"/>
              <w:left w:val="single" w:sz="8" w:space="0" w:color="9BBB59"/>
              <w:bottom w:val="single" w:sz="8" w:space="0" w:color="9BBB59"/>
              <w:right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b/>
                <w:bCs/>
                <w:color w:val="000000"/>
              </w:rPr>
              <w:t>Child Care Sites that have a written Wellness Policy:</w:t>
            </w:r>
          </w:p>
        </w:tc>
      </w:tr>
      <w:tr w:rsidR="00361E21" w:rsidRPr="00FC15A2" w:rsidTr="00FC15A2">
        <w:trPr>
          <w:trHeight w:val="434"/>
        </w:trPr>
        <w:tc>
          <w:tcPr>
            <w:tcW w:w="6726" w:type="dxa"/>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Yes, for Nutrition and PA</w:t>
            </w:r>
          </w:p>
        </w:tc>
        <w:tc>
          <w:tcPr>
            <w:tcW w:w="1278" w:type="dxa"/>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21%</w:t>
            </w:r>
          </w:p>
        </w:tc>
        <w:tc>
          <w:tcPr>
            <w:tcW w:w="1334" w:type="dxa"/>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90%</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Yes, for Nutrition Only</w:t>
            </w:r>
          </w:p>
        </w:tc>
        <w:tc>
          <w:tcPr>
            <w:tcW w:w="1278" w:type="dxa"/>
            <w:tcBorders>
              <w:top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rPr>
            </w:pPr>
            <w:r w:rsidRPr="00FC15A2">
              <w:rPr>
                <w:rFonts w:ascii="Cambria" w:hAnsi="Cambria" w:cs="Calibri"/>
              </w:rPr>
              <w:t>4%</w:t>
            </w:r>
          </w:p>
        </w:tc>
        <w:tc>
          <w:tcPr>
            <w:tcW w:w="1334" w:type="dxa"/>
            <w:tcBorders>
              <w:top w:val="single" w:sz="8" w:space="0" w:color="9BBB59"/>
              <w:bottom w:val="single" w:sz="8" w:space="0" w:color="9BBB59"/>
              <w:right w:val="single" w:sz="8" w:space="0" w:color="9BBB59"/>
            </w:tcBorders>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2%</w:t>
            </w:r>
          </w:p>
        </w:tc>
      </w:tr>
      <w:tr w:rsidR="00361E21" w:rsidRPr="00FC15A2" w:rsidTr="00FC15A2">
        <w:trPr>
          <w:trHeight w:val="434"/>
        </w:trPr>
        <w:tc>
          <w:tcPr>
            <w:tcW w:w="6726" w:type="dxa"/>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Yes, for  PA  Only</w:t>
            </w:r>
          </w:p>
        </w:tc>
        <w:tc>
          <w:tcPr>
            <w:tcW w:w="1278" w:type="dxa"/>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0%</w:t>
            </w:r>
          </w:p>
        </w:tc>
        <w:tc>
          <w:tcPr>
            <w:tcW w:w="1334" w:type="dxa"/>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1%</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No Nutrition/PA Policy</w:t>
            </w:r>
          </w:p>
        </w:tc>
        <w:tc>
          <w:tcPr>
            <w:tcW w:w="1278" w:type="dxa"/>
            <w:tcBorders>
              <w:top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75%</w:t>
            </w:r>
          </w:p>
        </w:tc>
        <w:tc>
          <w:tcPr>
            <w:tcW w:w="1334" w:type="dxa"/>
            <w:tcBorders>
              <w:top w:val="single" w:sz="8" w:space="0" w:color="9BBB59"/>
              <w:bottom w:val="single" w:sz="8" w:space="0" w:color="9BBB59"/>
              <w:right w:val="single" w:sz="8" w:space="0" w:color="9BBB59"/>
            </w:tcBorders>
            <w:hideMark/>
          </w:tcPr>
          <w:p w:rsidR="00361E21" w:rsidRPr="00FC15A2" w:rsidRDefault="00361E21" w:rsidP="00FC15A2">
            <w:pPr>
              <w:spacing w:after="0" w:line="240" w:lineRule="auto"/>
              <w:rPr>
                <w:rFonts w:ascii="Cambria" w:hAnsi="Cambria" w:cs="Calibri"/>
                <w:color w:val="000000"/>
              </w:rPr>
            </w:pPr>
            <w:r w:rsidRPr="00FC15A2">
              <w:rPr>
                <w:rFonts w:ascii="Cambria" w:hAnsi="Cambria" w:cs="Calibri"/>
                <w:color w:val="000000"/>
              </w:rPr>
              <w:t>7%</w:t>
            </w:r>
          </w:p>
        </w:tc>
      </w:tr>
      <w:tr w:rsidR="00361E21" w:rsidRPr="00FC15A2" w:rsidTr="00FC15A2">
        <w:trPr>
          <w:trHeight w:val="390"/>
        </w:trPr>
        <w:tc>
          <w:tcPr>
            <w:tcW w:w="9338" w:type="dxa"/>
            <w:gridSpan w:val="3"/>
            <w:hideMark/>
          </w:tcPr>
          <w:p w:rsidR="00361E21" w:rsidRPr="00FC15A2" w:rsidRDefault="00A371D3" w:rsidP="00FC15A2">
            <w:pPr>
              <w:spacing w:after="0" w:line="240" w:lineRule="auto"/>
              <w:rPr>
                <w:rFonts w:ascii="Cambria" w:hAnsi="Cambria" w:cs="Calibri"/>
                <w:b/>
                <w:bCs/>
                <w:color w:val="000000"/>
              </w:rPr>
            </w:pPr>
            <w:r>
              <w:rPr>
                <w:rFonts w:ascii="Cambria" w:hAnsi="Cambria" w:cs="Calibri"/>
                <w:b/>
                <w:bCs/>
                <w:color w:val="000000"/>
              </w:rPr>
              <w:t xml:space="preserve">Written policies are followed </w:t>
            </w:r>
            <w:r w:rsidR="00361E21" w:rsidRPr="00FC15A2">
              <w:rPr>
                <w:rFonts w:ascii="Cambria" w:hAnsi="Cambria" w:cs="Calibri"/>
                <w:b/>
                <w:bCs/>
                <w:color w:val="000000"/>
              </w:rPr>
              <w:t>(n=180):</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4B0341" w:rsidRDefault="00361E21" w:rsidP="00FC15A2">
            <w:pPr>
              <w:spacing w:after="0" w:line="240" w:lineRule="auto"/>
              <w:rPr>
                <w:rFonts w:ascii="Cambria" w:hAnsi="Cambria" w:cs="Calibri"/>
                <w:b/>
                <w:bCs/>
              </w:rPr>
            </w:pPr>
            <w:r w:rsidRPr="004B0341">
              <w:rPr>
                <w:rFonts w:ascii="Cambria" w:hAnsi="Cambria" w:cs="Calibri"/>
              </w:rPr>
              <w:t>Most or all of the time</w:t>
            </w:r>
          </w:p>
        </w:tc>
        <w:tc>
          <w:tcPr>
            <w:tcW w:w="1278" w:type="dxa"/>
            <w:tcBorders>
              <w:top w:val="single" w:sz="8" w:space="0" w:color="9BBB59"/>
              <w:bottom w:val="single" w:sz="8" w:space="0" w:color="9BBB59"/>
            </w:tcBorders>
            <w:hideMark/>
          </w:tcPr>
          <w:p w:rsidR="00361E21" w:rsidRPr="004B0341" w:rsidRDefault="004B0341" w:rsidP="00FC15A2">
            <w:pPr>
              <w:spacing w:after="0" w:line="240" w:lineRule="auto"/>
              <w:rPr>
                <w:rFonts w:ascii="Cambria" w:hAnsi="Cambria" w:cs="Calibri"/>
              </w:rPr>
            </w:pPr>
            <w:r w:rsidRPr="004B0341">
              <w:rPr>
                <w:rFonts w:ascii="Cambria" w:hAnsi="Cambria" w:cs="Calibri"/>
              </w:rPr>
              <w:t>17%</w:t>
            </w:r>
          </w:p>
        </w:tc>
        <w:tc>
          <w:tcPr>
            <w:tcW w:w="1334" w:type="dxa"/>
            <w:tcBorders>
              <w:top w:val="single" w:sz="8" w:space="0" w:color="9BBB59"/>
              <w:bottom w:val="single" w:sz="8" w:space="0" w:color="9BBB59"/>
              <w:right w:val="single" w:sz="8" w:space="0" w:color="9BBB59"/>
            </w:tcBorders>
            <w:hideMark/>
          </w:tcPr>
          <w:p w:rsidR="00361E21" w:rsidRPr="00FC15A2" w:rsidRDefault="00361E21" w:rsidP="00BE5710">
            <w:pPr>
              <w:spacing w:after="0" w:line="240" w:lineRule="auto"/>
              <w:rPr>
                <w:rFonts w:ascii="Cambria" w:hAnsi="Cambria" w:cs="Calibri"/>
              </w:rPr>
            </w:pPr>
            <w:r w:rsidRPr="00FC15A2">
              <w:rPr>
                <w:rFonts w:ascii="Cambria" w:hAnsi="Cambria" w:cs="Calibri"/>
              </w:rPr>
              <w:t>6</w:t>
            </w:r>
            <w:r w:rsidR="00BE5710">
              <w:rPr>
                <w:rFonts w:ascii="Cambria" w:hAnsi="Cambria" w:cs="Calibri"/>
              </w:rPr>
              <w:t>6</w:t>
            </w:r>
            <w:r w:rsidRPr="00FC15A2">
              <w:rPr>
                <w:rFonts w:ascii="Cambria" w:hAnsi="Cambria" w:cs="Calibri"/>
              </w:rPr>
              <w:t>%</w:t>
            </w:r>
          </w:p>
        </w:tc>
      </w:tr>
      <w:tr w:rsidR="00361E21" w:rsidRPr="00FC15A2" w:rsidTr="00FC15A2">
        <w:trPr>
          <w:trHeight w:val="434"/>
        </w:trPr>
        <w:tc>
          <w:tcPr>
            <w:tcW w:w="6726" w:type="dxa"/>
            <w:hideMark/>
          </w:tcPr>
          <w:p w:rsidR="00361E21" w:rsidRPr="004B0341" w:rsidRDefault="00361E21" w:rsidP="00FC15A2">
            <w:pPr>
              <w:spacing w:after="0" w:line="240" w:lineRule="auto"/>
              <w:rPr>
                <w:rFonts w:ascii="Cambria" w:hAnsi="Cambria" w:cs="Calibri"/>
                <w:b/>
                <w:bCs/>
              </w:rPr>
            </w:pPr>
            <w:r w:rsidRPr="004B0341">
              <w:rPr>
                <w:rFonts w:ascii="Cambria" w:hAnsi="Cambria" w:cs="Calibri"/>
              </w:rPr>
              <w:t>Some of the time</w:t>
            </w:r>
          </w:p>
        </w:tc>
        <w:tc>
          <w:tcPr>
            <w:tcW w:w="1278" w:type="dxa"/>
            <w:hideMark/>
          </w:tcPr>
          <w:p w:rsidR="00361E21" w:rsidRPr="004B0341" w:rsidRDefault="004B0341" w:rsidP="004B0341">
            <w:pPr>
              <w:spacing w:after="0" w:line="240" w:lineRule="auto"/>
              <w:rPr>
                <w:rFonts w:ascii="Cambria" w:hAnsi="Cambria" w:cs="Calibri"/>
              </w:rPr>
            </w:pPr>
            <w:r w:rsidRPr="004B0341">
              <w:rPr>
                <w:rFonts w:ascii="Cambria" w:hAnsi="Cambria" w:cs="Calibri"/>
              </w:rPr>
              <w:t>83%</w:t>
            </w:r>
          </w:p>
        </w:tc>
        <w:tc>
          <w:tcPr>
            <w:tcW w:w="1334" w:type="dxa"/>
            <w:hideMark/>
          </w:tcPr>
          <w:p w:rsidR="00361E21" w:rsidRPr="00FC15A2" w:rsidRDefault="00361E21" w:rsidP="00FC15A2">
            <w:pPr>
              <w:spacing w:after="0" w:line="240" w:lineRule="auto"/>
              <w:rPr>
                <w:rFonts w:ascii="Cambria" w:hAnsi="Cambria" w:cs="Calibri"/>
              </w:rPr>
            </w:pPr>
            <w:r w:rsidRPr="00FC15A2">
              <w:rPr>
                <w:rFonts w:ascii="Cambria" w:hAnsi="Cambria" w:cs="Calibri"/>
              </w:rPr>
              <w:t>34%</w:t>
            </w:r>
          </w:p>
        </w:tc>
      </w:tr>
      <w:tr w:rsidR="00361E21" w:rsidRPr="00FC15A2" w:rsidTr="00FC15A2">
        <w:trPr>
          <w:trHeight w:val="390"/>
        </w:trPr>
        <w:tc>
          <w:tcPr>
            <w:tcW w:w="9338" w:type="dxa"/>
            <w:gridSpan w:val="3"/>
            <w:tcBorders>
              <w:top w:val="single" w:sz="8" w:space="0" w:color="9BBB59"/>
              <w:left w:val="single" w:sz="8" w:space="0" w:color="9BBB59"/>
              <w:bottom w:val="single" w:sz="8" w:space="0" w:color="9BBB59"/>
              <w:right w:val="single" w:sz="8" w:space="0" w:color="9BBB59"/>
            </w:tcBorders>
            <w:hideMark/>
          </w:tcPr>
          <w:p w:rsidR="00361E21" w:rsidRPr="00FC15A2" w:rsidRDefault="00361E21" w:rsidP="00FC15A2">
            <w:pPr>
              <w:spacing w:after="0" w:line="240" w:lineRule="auto"/>
              <w:rPr>
                <w:rFonts w:ascii="Cambria" w:hAnsi="Cambria" w:cs="Calibri"/>
                <w:b/>
                <w:bCs/>
              </w:rPr>
            </w:pPr>
            <w:r w:rsidRPr="00FC15A2">
              <w:rPr>
                <w:rFonts w:ascii="Cambria" w:hAnsi="Cambria" w:cs="Calibri"/>
                <w:b/>
                <w:bCs/>
                <w:color w:val="000000"/>
              </w:rPr>
              <w:t>Promotion of Wellness Policies</w:t>
            </w:r>
            <w:r w:rsidRPr="00FC15A2">
              <w:rPr>
                <w:rFonts w:ascii="Cambria" w:hAnsi="Cambria" w:cs="Calibri"/>
                <w:b/>
                <w:bCs/>
              </w:rPr>
              <w:t>:</w:t>
            </w:r>
          </w:p>
        </w:tc>
      </w:tr>
      <w:tr w:rsidR="00361E21" w:rsidRPr="00FC15A2" w:rsidTr="00FC15A2">
        <w:trPr>
          <w:trHeight w:val="434"/>
        </w:trPr>
        <w:tc>
          <w:tcPr>
            <w:tcW w:w="6726" w:type="dxa"/>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Posted in public area</w:t>
            </w:r>
          </w:p>
        </w:tc>
        <w:tc>
          <w:tcPr>
            <w:tcW w:w="1278" w:type="dxa"/>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hideMark/>
          </w:tcPr>
          <w:p w:rsidR="00361E21" w:rsidRPr="00FC15A2" w:rsidRDefault="00361E21" w:rsidP="00FB2A01">
            <w:pPr>
              <w:spacing w:after="0" w:line="240" w:lineRule="auto"/>
              <w:rPr>
                <w:rFonts w:ascii="Cambria" w:hAnsi="Cambria" w:cs="Calibri"/>
              </w:rPr>
            </w:pPr>
            <w:r w:rsidRPr="00FC15A2">
              <w:rPr>
                <w:rFonts w:ascii="Cambria" w:hAnsi="Cambria" w:cs="Calibri"/>
              </w:rPr>
              <w:t>7</w:t>
            </w:r>
            <w:r w:rsidR="00FB2A01">
              <w:rPr>
                <w:rFonts w:ascii="Cambria" w:hAnsi="Cambria" w:cs="Calibri"/>
              </w:rPr>
              <w:t>8</w:t>
            </w:r>
            <w:r w:rsidRPr="00FC15A2">
              <w:rPr>
                <w:rFonts w:ascii="Cambria" w:hAnsi="Cambria" w:cs="Calibri"/>
              </w:rPr>
              <w:t>%</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Reviewed with parents</w:t>
            </w:r>
          </w:p>
        </w:tc>
        <w:tc>
          <w:tcPr>
            <w:tcW w:w="1278" w:type="dxa"/>
            <w:tcBorders>
              <w:top w:val="single" w:sz="8" w:space="0" w:color="9BBB59"/>
              <w:bottom w:val="single" w:sz="8" w:space="0" w:color="9BBB59"/>
            </w:tcBorders>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tcBorders>
              <w:top w:val="single" w:sz="8" w:space="0" w:color="9BBB59"/>
              <w:bottom w:val="single" w:sz="8" w:space="0" w:color="9BBB59"/>
              <w:right w:val="single" w:sz="8" w:space="0" w:color="9BBB59"/>
            </w:tcBorders>
            <w:hideMark/>
          </w:tcPr>
          <w:p w:rsidR="00361E21" w:rsidRPr="00FC15A2" w:rsidRDefault="00361E21" w:rsidP="00FB2A01">
            <w:pPr>
              <w:spacing w:after="0" w:line="240" w:lineRule="auto"/>
              <w:rPr>
                <w:rFonts w:ascii="Cambria" w:hAnsi="Cambria" w:cs="Calibri"/>
              </w:rPr>
            </w:pPr>
            <w:r w:rsidRPr="00FC15A2">
              <w:rPr>
                <w:rFonts w:ascii="Cambria" w:hAnsi="Cambria" w:cs="Calibri"/>
              </w:rPr>
              <w:t>2</w:t>
            </w:r>
            <w:r w:rsidR="00FB2A01">
              <w:rPr>
                <w:rFonts w:ascii="Cambria" w:hAnsi="Cambria" w:cs="Calibri"/>
              </w:rPr>
              <w:t>9</w:t>
            </w:r>
            <w:r w:rsidRPr="00FC15A2">
              <w:rPr>
                <w:rFonts w:ascii="Cambria" w:hAnsi="Cambria" w:cs="Calibri"/>
              </w:rPr>
              <w:t>%</w:t>
            </w:r>
          </w:p>
        </w:tc>
      </w:tr>
      <w:tr w:rsidR="00361E21" w:rsidRPr="00FC15A2" w:rsidTr="00FC15A2">
        <w:trPr>
          <w:trHeight w:val="434"/>
        </w:trPr>
        <w:tc>
          <w:tcPr>
            <w:tcW w:w="6726" w:type="dxa"/>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Given to parents</w:t>
            </w:r>
          </w:p>
        </w:tc>
        <w:tc>
          <w:tcPr>
            <w:tcW w:w="1278" w:type="dxa"/>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hideMark/>
          </w:tcPr>
          <w:p w:rsidR="00361E21" w:rsidRPr="00FC15A2" w:rsidRDefault="00361E21" w:rsidP="00FB2A01">
            <w:pPr>
              <w:spacing w:after="0" w:line="240" w:lineRule="auto"/>
              <w:rPr>
                <w:rFonts w:ascii="Cambria" w:hAnsi="Cambria" w:cs="Calibri"/>
              </w:rPr>
            </w:pPr>
            <w:r w:rsidRPr="00FC15A2">
              <w:rPr>
                <w:rFonts w:ascii="Cambria" w:hAnsi="Cambria" w:cs="Calibri"/>
              </w:rPr>
              <w:t>2</w:t>
            </w:r>
            <w:r w:rsidR="00FB2A01">
              <w:rPr>
                <w:rFonts w:ascii="Cambria" w:hAnsi="Cambria" w:cs="Calibri"/>
              </w:rPr>
              <w:t>6</w:t>
            </w:r>
            <w:r w:rsidRPr="00FC15A2">
              <w:rPr>
                <w:rFonts w:ascii="Cambria" w:hAnsi="Cambria" w:cs="Calibri"/>
              </w:rPr>
              <w:t>%</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Included as part of the parent hand book</w:t>
            </w:r>
          </w:p>
        </w:tc>
        <w:tc>
          <w:tcPr>
            <w:tcW w:w="1278" w:type="dxa"/>
            <w:tcBorders>
              <w:top w:val="single" w:sz="8" w:space="0" w:color="9BBB59"/>
              <w:bottom w:val="single" w:sz="8" w:space="0" w:color="9BBB59"/>
            </w:tcBorders>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tcBorders>
              <w:top w:val="single" w:sz="8" w:space="0" w:color="9BBB59"/>
              <w:bottom w:val="single" w:sz="8" w:space="0" w:color="9BBB59"/>
              <w:right w:val="single" w:sz="8" w:space="0" w:color="9BBB59"/>
            </w:tcBorders>
            <w:hideMark/>
          </w:tcPr>
          <w:p w:rsidR="00361E21" w:rsidRPr="00FC15A2" w:rsidRDefault="00361E21" w:rsidP="00FB2A01">
            <w:pPr>
              <w:spacing w:after="0" w:line="240" w:lineRule="auto"/>
              <w:rPr>
                <w:rFonts w:ascii="Cambria" w:hAnsi="Cambria" w:cs="Calibri"/>
              </w:rPr>
            </w:pPr>
            <w:r w:rsidRPr="00FC15A2">
              <w:rPr>
                <w:rFonts w:ascii="Cambria" w:hAnsi="Cambria" w:cs="Calibri"/>
              </w:rPr>
              <w:t>2</w:t>
            </w:r>
            <w:r w:rsidR="00FB2A01">
              <w:rPr>
                <w:rFonts w:ascii="Cambria" w:hAnsi="Cambria" w:cs="Calibri"/>
              </w:rPr>
              <w:t>6</w:t>
            </w:r>
            <w:r w:rsidRPr="00FC15A2">
              <w:rPr>
                <w:rFonts w:ascii="Cambria" w:hAnsi="Cambria" w:cs="Calibri"/>
              </w:rPr>
              <w:t>%</w:t>
            </w:r>
          </w:p>
        </w:tc>
      </w:tr>
      <w:tr w:rsidR="00361E21" w:rsidRPr="00FC15A2" w:rsidTr="00FC15A2">
        <w:trPr>
          <w:trHeight w:val="434"/>
        </w:trPr>
        <w:tc>
          <w:tcPr>
            <w:tcW w:w="6726" w:type="dxa"/>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Provided to all staff for review</w:t>
            </w:r>
          </w:p>
        </w:tc>
        <w:tc>
          <w:tcPr>
            <w:tcW w:w="1278" w:type="dxa"/>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hideMark/>
          </w:tcPr>
          <w:p w:rsidR="00361E21" w:rsidRPr="00FC15A2" w:rsidRDefault="00361E21" w:rsidP="00FB2A01">
            <w:pPr>
              <w:spacing w:after="0" w:line="240" w:lineRule="auto"/>
              <w:rPr>
                <w:rFonts w:ascii="Cambria" w:hAnsi="Cambria" w:cs="Calibri"/>
              </w:rPr>
            </w:pPr>
            <w:r w:rsidRPr="00FC15A2">
              <w:rPr>
                <w:rFonts w:ascii="Cambria" w:hAnsi="Cambria" w:cs="Calibri"/>
              </w:rPr>
              <w:t>2</w:t>
            </w:r>
            <w:r w:rsidR="00FB2A01">
              <w:rPr>
                <w:rFonts w:ascii="Cambria" w:hAnsi="Cambria" w:cs="Calibri"/>
              </w:rPr>
              <w:t>1</w:t>
            </w:r>
            <w:r w:rsidRPr="00FC15A2">
              <w:rPr>
                <w:rFonts w:ascii="Cambria" w:hAnsi="Cambria" w:cs="Calibri"/>
              </w:rPr>
              <w:t>%</w:t>
            </w:r>
          </w:p>
        </w:tc>
      </w:tr>
      <w:tr w:rsidR="00361E21" w:rsidRPr="00FC15A2" w:rsidTr="00FC15A2">
        <w:trPr>
          <w:trHeight w:val="434"/>
        </w:trPr>
        <w:tc>
          <w:tcPr>
            <w:tcW w:w="6726" w:type="dxa"/>
            <w:tcBorders>
              <w:top w:val="single" w:sz="8" w:space="0" w:color="9BBB59"/>
              <w:left w:val="single" w:sz="8" w:space="0" w:color="9BBB59"/>
              <w:bottom w:val="single" w:sz="8" w:space="0" w:color="9BBB59"/>
            </w:tcBorders>
            <w:hideMark/>
          </w:tcPr>
          <w:p w:rsidR="00361E21" w:rsidRPr="00FC15A2" w:rsidRDefault="00361E21" w:rsidP="00FC15A2">
            <w:pPr>
              <w:spacing w:after="0" w:line="240" w:lineRule="auto"/>
              <w:rPr>
                <w:rFonts w:ascii="Cambria" w:hAnsi="Cambria" w:cs="Calibri"/>
                <w:b/>
                <w:bCs/>
                <w:color w:val="000000"/>
              </w:rPr>
            </w:pPr>
            <w:r w:rsidRPr="00FC15A2">
              <w:rPr>
                <w:rFonts w:ascii="Cambria" w:hAnsi="Cambria" w:cs="Calibri"/>
                <w:color w:val="000000"/>
              </w:rPr>
              <w:t>Incorporated into employee reviews</w:t>
            </w:r>
          </w:p>
        </w:tc>
        <w:tc>
          <w:tcPr>
            <w:tcW w:w="1278" w:type="dxa"/>
            <w:tcBorders>
              <w:top w:val="single" w:sz="8" w:space="0" w:color="9BBB59"/>
              <w:bottom w:val="single" w:sz="8" w:space="0" w:color="9BBB59"/>
            </w:tcBorders>
            <w:hideMark/>
          </w:tcPr>
          <w:p w:rsidR="00361E21" w:rsidRPr="00FC15A2" w:rsidRDefault="00361E21" w:rsidP="00FC15A2">
            <w:pPr>
              <w:spacing w:after="0" w:line="240" w:lineRule="auto"/>
              <w:rPr>
                <w:rFonts w:ascii="Cambria" w:hAnsi="Cambria"/>
              </w:rPr>
            </w:pPr>
            <w:r w:rsidRPr="00FC15A2">
              <w:rPr>
                <w:rFonts w:ascii="Cambria" w:hAnsi="Cambria" w:cs="Calibri"/>
              </w:rPr>
              <w:t>-</w:t>
            </w:r>
          </w:p>
        </w:tc>
        <w:tc>
          <w:tcPr>
            <w:tcW w:w="1334" w:type="dxa"/>
            <w:tcBorders>
              <w:top w:val="single" w:sz="8" w:space="0" w:color="9BBB59"/>
              <w:bottom w:val="single" w:sz="8" w:space="0" w:color="9BBB59"/>
              <w:right w:val="single" w:sz="8" w:space="0" w:color="9BBB59"/>
            </w:tcBorders>
            <w:hideMark/>
          </w:tcPr>
          <w:p w:rsidR="00361E21" w:rsidRPr="00FC15A2" w:rsidRDefault="00361E21" w:rsidP="00FC15A2">
            <w:pPr>
              <w:spacing w:after="0" w:line="240" w:lineRule="auto"/>
              <w:rPr>
                <w:rFonts w:ascii="Cambria" w:hAnsi="Cambria" w:cs="Calibri"/>
              </w:rPr>
            </w:pPr>
            <w:r w:rsidRPr="00FC15A2">
              <w:rPr>
                <w:rFonts w:ascii="Cambria" w:hAnsi="Cambria" w:cs="Calibri"/>
              </w:rPr>
              <w:t>11%</w:t>
            </w:r>
          </w:p>
        </w:tc>
      </w:tr>
    </w:tbl>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tbl>
      <w:tblPr>
        <w:tblStyle w:val="LightList-Accent5"/>
        <w:tblW w:w="9288" w:type="dxa"/>
        <w:tblLook w:val="04A0" w:firstRow="1" w:lastRow="0" w:firstColumn="1" w:lastColumn="0" w:noHBand="0" w:noVBand="1"/>
      </w:tblPr>
      <w:tblGrid>
        <w:gridCol w:w="6542"/>
        <w:gridCol w:w="1967"/>
        <w:gridCol w:w="779"/>
      </w:tblGrid>
      <w:tr w:rsidR="00F04D00" w:rsidRPr="00170F87" w:rsidTr="00F04D00">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588" w:type="dxa"/>
          </w:tcPr>
          <w:p w:rsidR="00F04D00" w:rsidRPr="00170F87" w:rsidRDefault="00F04D00" w:rsidP="00F04D00">
            <w:pPr>
              <w:spacing w:after="0" w:line="240" w:lineRule="auto"/>
              <w:jc w:val="center"/>
              <w:rPr>
                <w:rFonts w:ascii="Cambria" w:hAnsi="Cambria" w:cs="Calibri"/>
                <w:bCs w:val="0"/>
                <w:color w:val="000000"/>
                <w:sz w:val="28"/>
                <w:szCs w:val="28"/>
              </w:rPr>
            </w:pPr>
            <w:r w:rsidRPr="00170F87">
              <w:rPr>
                <w:rFonts w:ascii="Cambria" w:hAnsi="Cambria" w:cs="Calibri"/>
                <w:color w:val="000000"/>
                <w:sz w:val="28"/>
                <w:szCs w:val="28"/>
              </w:rPr>
              <w:lastRenderedPageBreak/>
              <w:t>Physical Activity</w:t>
            </w:r>
          </w:p>
        </w:tc>
        <w:tc>
          <w:tcPr>
            <w:tcW w:w="1980" w:type="dxa"/>
          </w:tcPr>
          <w:p w:rsidR="00F04D00" w:rsidRPr="00170F87" w:rsidRDefault="00F04D00" w:rsidP="00FC15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Calibri"/>
                <w:bCs w:val="0"/>
                <w:color w:val="000000"/>
                <w:sz w:val="28"/>
                <w:szCs w:val="28"/>
              </w:rPr>
            </w:pPr>
            <w:r w:rsidRPr="00170F87">
              <w:rPr>
                <w:rFonts w:ascii="Cambria" w:hAnsi="Cambria" w:cs="Calibri"/>
                <w:bCs w:val="0"/>
                <w:color w:val="000000"/>
                <w:sz w:val="28"/>
                <w:szCs w:val="28"/>
              </w:rPr>
              <w:t>Pre</w:t>
            </w:r>
          </w:p>
        </w:tc>
        <w:tc>
          <w:tcPr>
            <w:tcW w:w="720" w:type="dxa"/>
          </w:tcPr>
          <w:p w:rsidR="00F04D00" w:rsidRPr="00170F87" w:rsidRDefault="00F04D00" w:rsidP="00FC15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Calibri"/>
                <w:bCs w:val="0"/>
                <w:color w:val="000000"/>
                <w:sz w:val="28"/>
                <w:szCs w:val="28"/>
              </w:rPr>
            </w:pPr>
            <w:r w:rsidRPr="00170F87">
              <w:rPr>
                <w:rFonts w:ascii="Cambria" w:hAnsi="Cambria" w:cs="Calibri"/>
                <w:bCs w:val="0"/>
                <w:color w:val="000000"/>
                <w:sz w:val="28"/>
                <w:szCs w:val="28"/>
              </w:rPr>
              <w:t>Post</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Active Play provided to children</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30 minutes of less/day</w:t>
            </w:r>
          </w:p>
        </w:tc>
        <w:tc>
          <w:tcPr>
            <w:tcW w:w="1980" w:type="dxa"/>
          </w:tcPr>
          <w:p w:rsidR="00F04D00" w:rsidRPr="003C0DE9" w:rsidRDefault="00400F0D"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w:t>
            </w:r>
            <w:r w:rsidR="00F04D00" w:rsidRPr="003C0DE9">
              <w:rPr>
                <w:rFonts w:cs="Calibri"/>
                <w:color w:val="000000"/>
              </w:rPr>
              <w:t>%</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2%</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31-60 minutes/day</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71%</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73%</w:t>
            </w: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lang w:val="es-MX"/>
              </w:rPr>
              <w:t>61-90 minutes/day</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16%</w:t>
            </w:r>
          </w:p>
        </w:tc>
        <w:tc>
          <w:tcPr>
            <w:tcW w:w="720" w:type="dxa"/>
          </w:tcPr>
          <w:p w:rsidR="00F04D00" w:rsidRPr="003C0DE9" w:rsidRDefault="00E565AD"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17</w:t>
            </w:r>
            <w:r w:rsidR="00F04D00" w:rsidRPr="003C0DE9">
              <w:rPr>
                <w:rFonts w:cs="Calibri"/>
                <w:color w:val="000000"/>
              </w:rPr>
              <w:t>%</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More than 90 minutes/day *2 missing</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12%</w:t>
            </w:r>
          </w:p>
        </w:tc>
        <w:tc>
          <w:tcPr>
            <w:tcW w:w="720" w:type="dxa"/>
          </w:tcPr>
          <w:p w:rsidR="00F04D00" w:rsidRPr="003C0DE9" w:rsidRDefault="00E565AD"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8</w:t>
            </w:r>
            <w:r w:rsidR="00F04D00" w:rsidRPr="003C0DE9">
              <w:rPr>
                <w:rFonts w:cs="Calibri"/>
                <w:color w:val="000000"/>
              </w:rPr>
              <w:t>%</w:t>
            </w:r>
          </w:p>
        </w:tc>
      </w:tr>
      <w:tr w:rsidR="00F04D00" w:rsidRPr="00FC15A2" w:rsidTr="00F04D00">
        <w:trPr>
          <w:trHeight w:val="304"/>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rPr>
                <w:rFonts w:ascii="Cambria" w:hAnsi="Cambria" w:cs="Calibri"/>
                <w:bCs w:val="0"/>
                <w:color w:val="000000"/>
              </w:rPr>
            </w:pPr>
            <w:r w:rsidRPr="003C0DE9">
              <w:rPr>
                <w:rFonts w:ascii="Cambria" w:hAnsi="Cambria" w:cs="Calibri"/>
                <w:bCs w:val="0"/>
                <w:color w:val="000000"/>
              </w:rPr>
              <w:t xml:space="preserve">Staff led PA is provided to children </w:t>
            </w:r>
          </w:p>
        </w:tc>
        <w:tc>
          <w:tcPr>
            <w:tcW w:w="1980" w:type="dxa"/>
          </w:tcPr>
          <w:p w:rsidR="00F04D00" w:rsidRPr="003C0DE9" w:rsidRDefault="00F04D00" w:rsidP="00FC15A2">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Calibri"/>
                <w:color w:val="000000"/>
              </w:rPr>
            </w:pP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One time per week or less</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25%</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9%</w:t>
            </w: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2-4 times/week</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30%</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17%</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1 time/day</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30%</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58%</w:t>
            </w: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2 or more times/day</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15%</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17%</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During active play time, staff:</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Supervise only</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3%</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Sometimes encourage children to be active</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51%</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58%</w:t>
            </w:r>
          </w:p>
        </w:tc>
      </w:tr>
      <w:tr w:rsidR="00F04D00" w:rsidRPr="00FC15A2" w:rsidTr="00F04D00">
        <w:trPr>
          <w:trHeight w:val="286"/>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Sometimes encourage children to be active and join children in active play</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27%</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16%</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Often encourage to be active and join children in active play</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19%</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26%</w:t>
            </w:r>
          </w:p>
        </w:tc>
      </w:tr>
      <w:tr w:rsidR="00F04D00" w:rsidRPr="00FC15A2" w:rsidTr="00F04D00">
        <w:trPr>
          <w:trHeight w:val="286"/>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Support for PA is visibly displayed in rooms and common areas:</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No posters, pictures or books about PA displayed</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63%</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9%</w:t>
            </w:r>
          </w:p>
        </w:tc>
      </w:tr>
      <w:tr w:rsidR="00F04D00" w:rsidRPr="00FC15A2" w:rsidTr="00F04D00">
        <w:trPr>
          <w:trHeight w:val="26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A few posters, pictures or books about PA displayed</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30%</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75%</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Posters, pictures or books about PA displayed in most rooms</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3%</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6%</w:t>
            </w:r>
          </w:p>
        </w:tc>
      </w:tr>
      <w:tr w:rsidR="00F04D00" w:rsidRPr="00FC15A2" w:rsidTr="00F04D00">
        <w:trPr>
          <w:trHeight w:val="304"/>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Posters, pictures or books about PA displayed in all rooms</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5%</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10%</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Portable play equipment:</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04D00" w:rsidRPr="00FC15A2" w:rsidTr="00F04D00">
        <w:trPr>
          <w:trHeight w:val="295"/>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Available only at specific times</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33%</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54%</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Available when child requests</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5%</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11%</w:t>
            </w:r>
          </w:p>
        </w:tc>
      </w:tr>
      <w:tr w:rsidR="00F04D00" w:rsidRPr="00FC15A2" w:rsidTr="00F04D00">
        <w:trPr>
          <w:trHeight w:val="331"/>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Freely available at all times</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24%</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18%</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Do not have any portable equipment</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37%</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17%</w:t>
            </w:r>
          </w:p>
        </w:tc>
      </w:tr>
      <w:tr w:rsidR="00F04D00" w:rsidRPr="00FC15A2" w:rsidTr="00F04D00">
        <w:trPr>
          <w:trHeight w:val="277"/>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Children are seated 30 or more minutes at a time:</w:t>
            </w:r>
          </w:p>
        </w:tc>
        <w:tc>
          <w:tcPr>
            <w:tcW w:w="1980" w:type="dxa"/>
          </w:tcPr>
          <w:p w:rsidR="00F04D00" w:rsidRPr="003C0DE9" w:rsidRDefault="00F04D00" w:rsidP="00FC15A2">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Calibri"/>
                <w:color w:val="FF0000"/>
              </w:rPr>
            </w:pPr>
            <w:r w:rsidRPr="003C0DE9">
              <w:rPr>
                <w:rFonts w:ascii="Cambria" w:hAnsi="Cambria" w:cs="Calibri"/>
                <w:color w:val="FF0000"/>
              </w:rPr>
              <w:t xml:space="preserve">                                   </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1 or more times/day</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48%</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39%</w:t>
            </w: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1-4 times/week</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17%</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19%</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1-2 times/week</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7%</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15%</w:t>
            </w:r>
          </w:p>
        </w:tc>
      </w:tr>
      <w:tr w:rsidR="00F04D00" w:rsidRPr="00FC15A2" w:rsidTr="00F04D00">
        <w:trPr>
          <w:trHeight w:val="277"/>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Less than once per week or never</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29%</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27%</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C15A2">
            <w:pPr>
              <w:spacing w:after="0" w:line="240" w:lineRule="auto"/>
              <w:rPr>
                <w:rFonts w:ascii="Cambria" w:hAnsi="Cambria" w:cs="Calibri"/>
                <w:bCs w:val="0"/>
                <w:color w:val="000000"/>
              </w:rPr>
            </w:pPr>
            <w:r w:rsidRPr="003C0DE9">
              <w:rPr>
                <w:rFonts w:ascii="Cambria" w:hAnsi="Cambria" w:cs="Calibri"/>
                <w:bCs w:val="0"/>
                <w:color w:val="000000"/>
              </w:rPr>
              <w:t>Screen time consists of:</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5 or more hours per week</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0%</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0%</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3-4 hours per week</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10%</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11%</w:t>
            </w:r>
          </w:p>
        </w:tc>
      </w:tr>
      <w:tr w:rsidR="00F04D00" w:rsidRPr="00FC15A2" w:rsidTr="00F04D00">
        <w:trPr>
          <w:trHeight w:val="248"/>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2 hours or less per week</w:t>
            </w:r>
          </w:p>
        </w:tc>
        <w:tc>
          <w:tcPr>
            <w:tcW w:w="198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64%</w:t>
            </w:r>
          </w:p>
        </w:tc>
        <w:tc>
          <w:tcPr>
            <w:tcW w:w="720" w:type="dxa"/>
          </w:tcPr>
          <w:p w:rsidR="00F04D00" w:rsidRPr="003C0DE9" w:rsidRDefault="00F04D00"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3C0DE9">
              <w:rPr>
                <w:rFonts w:cs="Calibri"/>
                <w:color w:val="000000"/>
              </w:rPr>
              <w:t>63%</w:t>
            </w:r>
          </w:p>
        </w:tc>
      </w:tr>
      <w:tr w:rsidR="00F04D00" w:rsidRPr="00FC15A2" w:rsidTr="00F04D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588" w:type="dxa"/>
          </w:tcPr>
          <w:p w:rsidR="00F04D00" w:rsidRPr="003C0DE9" w:rsidRDefault="00F04D00" w:rsidP="00F04D00">
            <w:pPr>
              <w:spacing w:after="0" w:line="240" w:lineRule="auto"/>
              <w:ind w:left="360"/>
              <w:rPr>
                <w:rFonts w:ascii="Cambria" w:hAnsi="Cambria" w:cs="Calibri"/>
                <w:b w:val="0"/>
                <w:bCs w:val="0"/>
                <w:color w:val="000000"/>
              </w:rPr>
            </w:pPr>
            <w:r w:rsidRPr="003C0DE9">
              <w:rPr>
                <w:rFonts w:ascii="Cambria" w:hAnsi="Cambria" w:cs="Calibri"/>
                <w:b w:val="0"/>
                <w:color w:val="000000"/>
              </w:rPr>
              <w:t>Children rarely or never have screen time</w:t>
            </w:r>
          </w:p>
        </w:tc>
        <w:tc>
          <w:tcPr>
            <w:tcW w:w="198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27%</w:t>
            </w:r>
          </w:p>
        </w:tc>
        <w:tc>
          <w:tcPr>
            <w:tcW w:w="720" w:type="dxa"/>
          </w:tcPr>
          <w:p w:rsidR="00F04D00" w:rsidRPr="003C0DE9" w:rsidRDefault="00F04D00"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3C0DE9">
              <w:rPr>
                <w:rFonts w:cs="Calibri"/>
                <w:color w:val="000000"/>
              </w:rPr>
              <w:t>26%</w:t>
            </w:r>
          </w:p>
        </w:tc>
      </w:tr>
    </w:tbl>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p w:rsidR="00361E21" w:rsidRDefault="00361E21">
      <w:pPr>
        <w:rPr>
          <w:rFonts w:cs="Calibri"/>
          <w:b/>
          <w:noProof/>
        </w:rPr>
      </w:pPr>
    </w:p>
    <w:tbl>
      <w:tblPr>
        <w:tblStyle w:val="LightList-Accent5"/>
        <w:tblW w:w="5132" w:type="pct"/>
        <w:tblLayout w:type="fixed"/>
        <w:tblLook w:val="04A0" w:firstRow="1" w:lastRow="0" w:firstColumn="1" w:lastColumn="0" w:noHBand="0" w:noVBand="1"/>
      </w:tblPr>
      <w:tblGrid>
        <w:gridCol w:w="7757"/>
        <w:gridCol w:w="1079"/>
        <w:gridCol w:w="993"/>
      </w:tblGrid>
      <w:tr w:rsidR="00170F87" w:rsidRPr="003C0DE9" w:rsidTr="006A1289">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342FE5" w:rsidP="00170F87">
            <w:pPr>
              <w:spacing w:after="0" w:line="240" w:lineRule="auto"/>
              <w:jc w:val="center"/>
              <w:rPr>
                <w:rFonts w:ascii="Cambria" w:hAnsi="Cambria" w:cs="Calibri"/>
                <w:bCs w:val="0"/>
                <w:color w:val="000000" w:themeColor="text1"/>
              </w:rPr>
            </w:pPr>
            <w:r w:rsidRPr="003C0DE9">
              <w:rPr>
                <w:rFonts w:ascii="Cambria" w:hAnsi="Cambria" w:cs="Calibri"/>
                <w:bCs w:val="0"/>
                <w:color w:val="000000" w:themeColor="text1"/>
              </w:rPr>
              <w:t>Nutrition</w:t>
            </w:r>
          </w:p>
        </w:tc>
        <w:tc>
          <w:tcPr>
            <w:tcW w:w="549" w:type="pct"/>
            <w:hideMark/>
          </w:tcPr>
          <w:p w:rsidR="00E43D98" w:rsidRPr="003C0DE9" w:rsidRDefault="00E43D98" w:rsidP="00170F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libri"/>
                <w:bCs w:val="0"/>
                <w:color w:val="000000" w:themeColor="text1"/>
              </w:rPr>
            </w:pPr>
            <w:r w:rsidRPr="003C0DE9">
              <w:rPr>
                <w:rFonts w:ascii="Cambria" w:hAnsi="Cambria" w:cs="Calibri"/>
                <w:bCs w:val="0"/>
                <w:color w:val="000000" w:themeColor="text1"/>
              </w:rPr>
              <w:t>Pre</w:t>
            </w:r>
          </w:p>
        </w:tc>
        <w:tc>
          <w:tcPr>
            <w:tcW w:w="505" w:type="pct"/>
            <w:hideMark/>
          </w:tcPr>
          <w:p w:rsidR="00E43D98" w:rsidRPr="003C0DE9" w:rsidRDefault="00E43D98" w:rsidP="00170F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libri"/>
                <w:bCs w:val="0"/>
                <w:color w:val="000000" w:themeColor="text1"/>
              </w:rPr>
            </w:pPr>
            <w:r w:rsidRPr="003C0DE9">
              <w:rPr>
                <w:rFonts w:ascii="Cambria" w:hAnsi="Cambria" w:cs="Calibri"/>
                <w:bCs w:val="0"/>
                <w:color w:val="000000" w:themeColor="text1"/>
              </w:rPr>
              <w:t>Post</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FC15A2">
            <w:pPr>
              <w:spacing w:after="0" w:line="240" w:lineRule="auto"/>
              <w:rPr>
                <w:rFonts w:cs="Calibri"/>
                <w:bCs w:val="0"/>
                <w:noProof/>
              </w:rPr>
            </w:pPr>
            <w:r w:rsidRPr="003C0DE9">
              <w:rPr>
                <w:rFonts w:cs="Calibri"/>
                <w:bCs w:val="0"/>
                <w:noProof/>
              </w:rPr>
              <w:t>Drinking water inside:</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b/>
                <w:noProof/>
              </w:rPr>
            </w:pPr>
            <w:r w:rsidRPr="003C0DE9">
              <w:rPr>
                <w:rFonts w:cs="Calibri"/>
                <w:b/>
                <w:noProof/>
              </w:rPr>
              <w:t> </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b/>
                <w:noProof/>
              </w:rPr>
            </w:pPr>
            <w:r w:rsidRPr="003C0DE9">
              <w:rPr>
                <w:rFonts w:cs="Calibri"/>
                <w:b/>
                <w:noProof/>
              </w:rPr>
              <w:t> </w:t>
            </w:r>
          </w:p>
        </w:tc>
      </w:tr>
      <w:tr w:rsidR="00170F87" w:rsidRPr="003C0DE9" w:rsidTr="006A1289">
        <w:trPr>
          <w:trHeight w:val="25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Easily available and self serve</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59%</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74%</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Available upon request</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41%</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25%</w:t>
            </w:r>
          </w:p>
        </w:tc>
      </w:tr>
      <w:tr w:rsidR="00170F87" w:rsidRPr="003C0DE9" w:rsidTr="006A1289">
        <w:trPr>
          <w:trHeight w:val="259"/>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Only available during breaks</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0%</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0%</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FC15A2">
            <w:pPr>
              <w:spacing w:after="0" w:line="240" w:lineRule="auto"/>
              <w:rPr>
                <w:rFonts w:cs="Calibri"/>
                <w:bCs w:val="0"/>
                <w:noProof/>
              </w:rPr>
            </w:pPr>
            <w:r w:rsidRPr="003C0DE9">
              <w:rPr>
                <w:rFonts w:cs="Calibri"/>
                <w:bCs w:val="0"/>
                <w:noProof/>
              </w:rPr>
              <w:t>Drinking water outside:</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 </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 </w:t>
            </w:r>
          </w:p>
        </w:tc>
      </w:tr>
      <w:tr w:rsidR="00170F87" w:rsidRPr="003C0DE9" w:rsidTr="006A1289">
        <w:trPr>
          <w:trHeight w:val="25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Easily available and self serve</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60%</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75%</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Available upon request</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40%</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25%</w:t>
            </w:r>
          </w:p>
        </w:tc>
      </w:tr>
      <w:tr w:rsidR="00170F87" w:rsidRPr="003C0DE9" w:rsidTr="006A1289">
        <w:trPr>
          <w:trHeight w:val="295"/>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Only available during breaks</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0%</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0%</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FC15A2">
            <w:pPr>
              <w:spacing w:after="0" w:line="240" w:lineRule="auto"/>
              <w:rPr>
                <w:rFonts w:cs="Calibri"/>
                <w:bCs w:val="0"/>
                <w:noProof/>
              </w:rPr>
            </w:pPr>
            <w:r w:rsidRPr="003C0DE9">
              <w:rPr>
                <w:rFonts w:cs="Calibri"/>
                <w:bCs w:val="0"/>
                <w:noProof/>
              </w:rPr>
              <w:t>100% Fruit juice</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 </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 </w:t>
            </w:r>
          </w:p>
        </w:tc>
      </w:tr>
      <w:tr w:rsidR="00170F87" w:rsidRPr="003C0DE9" w:rsidTr="006A1289">
        <w:trPr>
          <w:trHeight w:val="268"/>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2 or more times per day</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5%</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2%</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1 time per day</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32%</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19%</w:t>
            </w:r>
          </w:p>
        </w:tc>
      </w:tr>
      <w:tr w:rsidR="00170F87" w:rsidRPr="003C0DE9" w:rsidTr="006A1289">
        <w:trPr>
          <w:trHeight w:val="34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3-4 times per week</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16%</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5%</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2 times per week of less</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44%</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59%</w:t>
            </w:r>
          </w:p>
        </w:tc>
      </w:tr>
      <w:tr w:rsidR="00170F87" w:rsidRPr="003C0DE9" w:rsidTr="006A1289">
        <w:trPr>
          <w:trHeight w:val="300"/>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Never</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4%</w:t>
            </w:r>
          </w:p>
        </w:tc>
        <w:tc>
          <w:tcPr>
            <w:tcW w:w="505"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15%</w:t>
            </w:r>
          </w:p>
        </w:tc>
      </w:tr>
      <w:tr w:rsidR="00E43D98" w:rsidRPr="003C0DE9" w:rsidTr="00170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noWrap/>
            <w:hideMark/>
          </w:tcPr>
          <w:p w:rsidR="00E43D98" w:rsidRPr="003C0DE9" w:rsidRDefault="00E43D98" w:rsidP="00FC15A2">
            <w:pPr>
              <w:spacing w:after="0" w:line="240" w:lineRule="auto"/>
              <w:rPr>
                <w:rFonts w:cs="Calibri"/>
                <w:bCs w:val="0"/>
                <w:noProof/>
              </w:rPr>
            </w:pPr>
            <w:r w:rsidRPr="003C0DE9">
              <w:rPr>
                <w:rFonts w:cs="Calibri"/>
                <w:bCs w:val="0"/>
                <w:noProof/>
              </w:rPr>
              <w:t>Milk served to children 2 years of age and older is</w:t>
            </w:r>
          </w:p>
        </w:tc>
      </w:tr>
      <w:tr w:rsidR="00170F87" w:rsidRPr="003C0DE9" w:rsidTr="006A1289">
        <w:trPr>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Skim</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2%</w:t>
            </w:r>
          </w:p>
        </w:tc>
        <w:tc>
          <w:tcPr>
            <w:tcW w:w="505" w:type="pct"/>
            <w:hideMark/>
          </w:tcPr>
          <w:p w:rsidR="00E43D98" w:rsidRPr="003C0DE9" w:rsidRDefault="006A1289"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2</w:t>
            </w:r>
            <w:r w:rsidR="00E43D98" w:rsidRPr="003C0DE9">
              <w:rPr>
                <w:rFonts w:cs="Calibri"/>
                <w:noProof/>
              </w:rPr>
              <w:t>%</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1% Milk</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74%</w:t>
            </w:r>
          </w:p>
        </w:tc>
        <w:tc>
          <w:tcPr>
            <w:tcW w:w="505" w:type="pct"/>
            <w:hideMark/>
          </w:tcPr>
          <w:p w:rsidR="00E43D98" w:rsidRPr="003C0DE9" w:rsidRDefault="00170F87"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9</w:t>
            </w:r>
            <w:r w:rsidR="00E43D98" w:rsidRPr="003C0DE9">
              <w:rPr>
                <w:rFonts w:cs="Calibri"/>
                <w:noProof/>
              </w:rPr>
              <w:t>6%</w:t>
            </w:r>
          </w:p>
        </w:tc>
      </w:tr>
      <w:tr w:rsidR="00170F87" w:rsidRPr="003C0DE9" w:rsidTr="006A1289">
        <w:trPr>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2% Milk</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23%</w:t>
            </w:r>
          </w:p>
        </w:tc>
        <w:tc>
          <w:tcPr>
            <w:tcW w:w="505" w:type="pct"/>
            <w:hideMark/>
          </w:tcPr>
          <w:p w:rsidR="00E43D98" w:rsidRPr="003C0DE9" w:rsidRDefault="00170F87"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2</w:t>
            </w:r>
            <w:r w:rsidR="00E43D98" w:rsidRPr="003C0DE9">
              <w:rPr>
                <w:rFonts w:cs="Calibri"/>
                <w:noProof/>
              </w:rPr>
              <w:t>%</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Whole Milk</w:t>
            </w:r>
          </w:p>
        </w:tc>
        <w:tc>
          <w:tcPr>
            <w:tcW w:w="549" w:type="pct"/>
            <w:hideMark/>
          </w:tcPr>
          <w:p w:rsidR="00E43D98" w:rsidRPr="003C0DE9" w:rsidRDefault="00170F87"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2</w:t>
            </w:r>
            <w:r w:rsidR="00E43D98" w:rsidRPr="003C0DE9">
              <w:rPr>
                <w:rFonts w:cs="Calibri"/>
                <w:noProof/>
              </w:rPr>
              <w:t>%</w:t>
            </w:r>
          </w:p>
        </w:tc>
        <w:tc>
          <w:tcPr>
            <w:tcW w:w="505" w:type="pct"/>
            <w:hideMark/>
          </w:tcPr>
          <w:p w:rsidR="00E43D98" w:rsidRPr="003C0DE9" w:rsidRDefault="00C92067"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1</w:t>
            </w:r>
            <w:r w:rsidR="00E43D98" w:rsidRPr="003C0DE9">
              <w:rPr>
                <w:rFonts w:cs="Calibri"/>
                <w:noProof/>
              </w:rPr>
              <w:t>%</w:t>
            </w:r>
          </w:p>
        </w:tc>
      </w:tr>
      <w:tr w:rsidR="00170F87" w:rsidRPr="003C0DE9" w:rsidTr="006A1289">
        <w:trPr>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6A1289" w:rsidP="00FC15A2">
            <w:pPr>
              <w:spacing w:after="0" w:line="240" w:lineRule="auto"/>
              <w:rPr>
                <w:rFonts w:cs="Calibri"/>
                <w:bCs w:val="0"/>
                <w:noProof/>
              </w:rPr>
            </w:pPr>
            <w:r w:rsidRPr="003C0DE9">
              <w:rPr>
                <w:rFonts w:cs="Calibri"/>
                <w:bCs w:val="0"/>
                <w:noProof/>
              </w:rPr>
              <w:t>Children serve themselves family style meals</w:t>
            </w:r>
          </w:p>
        </w:tc>
        <w:tc>
          <w:tcPr>
            <w:tcW w:w="549" w:type="pct"/>
            <w:hideMark/>
          </w:tcPr>
          <w:p w:rsidR="00E43D98" w:rsidRPr="003C0DE9" w:rsidRDefault="00E43D98"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48%</w:t>
            </w:r>
          </w:p>
        </w:tc>
        <w:tc>
          <w:tcPr>
            <w:tcW w:w="505" w:type="pct"/>
            <w:hideMark/>
          </w:tcPr>
          <w:p w:rsidR="00E43D98" w:rsidRPr="003C0DE9" w:rsidRDefault="00170F87"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55</w:t>
            </w:r>
            <w:r w:rsidR="00E43D98" w:rsidRPr="003C0DE9">
              <w:rPr>
                <w:rFonts w:cs="Calibri"/>
                <w:noProof/>
              </w:rPr>
              <w:t>%</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170F87" w:rsidRPr="003C0DE9" w:rsidRDefault="006A1289" w:rsidP="006A1289">
            <w:pPr>
              <w:spacing w:after="0" w:line="240" w:lineRule="auto"/>
              <w:rPr>
                <w:rFonts w:cs="Calibri"/>
                <w:bCs w:val="0"/>
                <w:noProof/>
              </w:rPr>
            </w:pPr>
            <w:r w:rsidRPr="003C0DE9">
              <w:rPr>
                <w:rFonts w:cs="Calibri"/>
                <w:bCs w:val="0"/>
                <w:noProof/>
              </w:rPr>
              <w:t>Staff eat with children</w:t>
            </w:r>
          </w:p>
        </w:tc>
        <w:tc>
          <w:tcPr>
            <w:tcW w:w="549" w:type="pct"/>
            <w:hideMark/>
          </w:tcPr>
          <w:p w:rsidR="00170F87" w:rsidRPr="003C0DE9" w:rsidRDefault="00170F87"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97%</w:t>
            </w:r>
          </w:p>
        </w:tc>
        <w:tc>
          <w:tcPr>
            <w:tcW w:w="505" w:type="pct"/>
            <w:hideMark/>
          </w:tcPr>
          <w:p w:rsidR="00170F87" w:rsidRPr="003C0DE9" w:rsidRDefault="00170F87"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95%</w:t>
            </w:r>
          </w:p>
        </w:tc>
      </w:tr>
      <w:tr w:rsidR="00170F87" w:rsidRPr="003C0DE9" w:rsidTr="006A1289">
        <w:trPr>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170F87" w:rsidRPr="003C0DE9" w:rsidRDefault="006A1289" w:rsidP="006A1289">
            <w:pPr>
              <w:spacing w:after="0" w:line="240" w:lineRule="auto"/>
              <w:rPr>
                <w:rFonts w:cs="Calibri"/>
                <w:bCs w:val="0"/>
                <w:noProof/>
              </w:rPr>
            </w:pPr>
            <w:r w:rsidRPr="003C0DE9">
              <w:rPr>
                <w:rFonts w:cs="Calibri"/>
                <w:bCs w:val="0"/>
                <w:noProof/>
              </w:rPr>
              <w:t>Staff consume the same drinks</w:t>
            </w:r>
          </w:p>
        </w:tc>
        <w:tc>
          <w:tcPr>
            <w:tcW w:w="549" w:type="pct"/>
            <w:hideMark/>
          </w:tcPr>
          <w:p w:rsidR="00170F87" w:rsidRPr="003C0DE9" w:rsidRDefault="00170F87"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92%</w:t>
            </w:r>
          </w:p>
        </w:tc>
        <w:tc>
          <w:tcPr>
            <w:tcW w:w="505" w:type="pct"/>
            <w:hideMark/>
          </w:tcPr>
          <w:p w:rsidR="00170F87" w:rsidRPr="003C0DE9" w:rsidRDefault="00170F87" w:rsidP="00FC15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93%</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46" w:type="pct"/>
            <w:noWrap/>
            <w:hideMark/>
          </w:tcPr>
          <w:p w:rsidR="00E43D98" w:rsidRPr="003C0DE9" w:rsidRDefault="006A1289" w:rsidP="00FC15A2">
            <w:pPr>
              <w:spacing w:after="0" w:line="240" w:lineRule="auto"/>
              <w:rPr>
                <w:rFonts w:cs="Calibri"/>
                <w:bCs w:val="0"/>
                <w:noProof/>
              </w:rPr>
            </w:pPr>
            <w:r w:rsidRPr="003C0DE9">
              <w:rPr>
                <w:rFonts w:cs="Calibri"/>
                <w:bCs w:val="0"/>
                <w:noProof/>
              </w:rPr>
              <w:t>Staff never eat less healthy foods in front of the children</w:t>
            </w:r>
          </w:p>
        </w:tc>
        <w:tc>
          <w:tcPr>
            <w:tcW w:w="549"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91%</w:t>
            </w:r>
          </w:p>
        </w:tc>
        <w:tc>
          <w:tcPr>
            <w:tcW w:w="505" w:type="pct"/>
            <w:hideMark/>
          </w:tcPr>
          <w:p w:rsidR="00E43D98" w:rsidRPr="003C0DE9" w:rsidRDefault="00E43D98" w:rsidP="00FC15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90%</w:t>
            </w:r>
          </w:p>
        </w:tc>
      </w:tr>
      <w:tr w:rsidR="00170F87" w:rsidRPr="003C0DE9" w:rsidTr="006A1289">
        <w:trPr>
          <w:trHeight w:val="358"/>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FC15A2">
            <w:pPr>
              <w:spacing w:after="0" w:line="240" w:lineRule="auto"/>
              <w:rPr>
                <w:rFonts w:cs="Calibri"/>
                <w:bCs w:val="0"/>
                <w:noProof/>
              </w:rPr>
            </w:pPr>
            <w:r w:rsidRPr="003C0DE9">
              <w:rPr>
                <w:rFonts w:cs="Calibri"/>
                <w:bCs w:val="0"/>
                <w:noProof/>
              </w:rPr>
              <w:t>Support for good nutrition is visibly displayed by</w:t>
            </w:r>
          </w:p>
        </w:tc>
        <w:tc>
          <w:tcPr>
            <w:tcW w:w="549" w:type="pct"/>
            <w:noWrap/>
            <w:hideMark/>
          </w:tcPr>
          <w:p w:rsidR="00E43D98" w:rsidRPr="003C0DE9" w:rsidRDefault="00E43D98" w:rsidP="00FC15A2">
            <w:pPr>
              <w:spacing w:after="0" w:line="240" w:lineRule="auto"/>
              <w:cnfStyle w:val="000000000000" w:firstRow="0" w:lastRow="0" w:firstColumn="0" w:lastColumn="0" w:oddVBand="0" w:evenVBand="0" w:oddHBand="0" w:evenHBand="0" w:firstRowFirstColumn="0" w:firstRowLastColumn="0" w:lastRowFirstColumn="0" w:lastRowLastColumn="0"/>
              <w:rPr>
                <w:rFonts w:cs="Calibri"/>
                <w:noProof/>
              </w:rPr>
            </w:pPr>
          </w:p>
        </w:tc>
        <w:tc>
          <w:tcPr>
            <w:tcW w:w="505" w:type="pct"/>
            <w:noWrap/>
            <w:hideMark/>
          </w:tcPr>
          <w:p w:rsidR="00E43D98" w:rsidRPr="003C0DE9" w:rsidRDefault="00E43D98" w:rsidP="00FC15A2">
            <w:pPr>
              <w:spacing w:after="0" w:line="240" w:lineRule="auto"/>
              <w:cnfStyle w:val="000000000000" w:firstRow="0" w:lastRow="0" w:firstColumn="0" w:lastColumn="0" w:oddVBand="0" w:evenVBand="0" w:oddHBand="0" w:evenHBand="0" w:firstRowFirstColumn="0" w:firstRowLastColumn="0" w:lastRowFirstColumn="0" w:lastRowLastColumn="0"/>
              <w:rPr>
                <w:rFonts w:cs="Calibri"/>
                <w:noProof/>
              </w:rPr>
            </w:pP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No posters, pictures of books about healthy food displayed</w:t>
            </w:r>
          </w:p>
        </w:tc>
        <w:tc>
          <w:tcPr>
            <w:tcW w:w="549" w:type="pct"/>
            <w:hideMark/>
          </w:tcPr>
          <w:p w:rsidR="00E43D98" w:rsidRPr="003C0DE9" w:rsidRDefault="00E43D98" w:rsidP="00170F8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53%</w:t>
            </w:r>
          </w:p>
        </w:tc>
        <w:tc>
          <w:tcPr>
            <w:tcW w:w="505" w:type="pct"/>
            <w:hideMark/>
          </w:tcPr>
          <w:p w:rsidR="00E43D98" w:rsidRPr="003C0DE9" w:rsidRDefault="00E43D98" w:rsidP="00170F8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5%</w:t>
            </w:r>
          </w:p>
        </w:tc>
      </w:tr>
      <w:tr w:rsidR="00170F87" w:rsidRPr="003C0DE9" w:rsidTr="006A1289">
        <w:trPr>
          <w:trHeight w:val="448"/>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A few posters,  posters, pictures of books about healthy food displayed in a few rooms</w:t>
            </w:r>
          </w:p>
        </w:tc>
        <w:tc>
          <w:tcPr>
            <w:tcW w:w="549" w:type="pct"/>
            <w:hideMark/>
          </w:tcPr>
          <w:p w:rsidR="00E43D98" w:rsidRPr="003C0DE9" w:rsidRDefault="00E43D98" w:rsidP="00170F8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32%</w:t>
            </w:r>
          </w:p>
        </w:tc>
        <w:tc>
          <w:tcPr>
            <w:tcW w:w="505" w:type="pct"/>
            <w:hideMark/>
          </w:tcPr>
          <w:p w:rsidR="00E43D98" w:rsidRPr="003C0DE9" w:rsidRDefault="00E43D98" w:rsidP="00170F8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74%</w:t>
            </w:r>
          </w:p>
        </w:tc>
      </w:tr>
      <w:tr w:rsidR="00170F87" w:rsidRPr="003C0DE9" w:rsidTr="006A12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Posters, pictures of books about healthy food displayed in most rooms</w:t>
            </w:r>
          </w:p>
        </w:tc>
        <w:tc>
          <w:tcPr>
            <w:tcW w:w="549" w:type="pct"/>
            <w:hideMark/>
          </w:tcPr>
          <w:p w:rsidR="00E43D98" w:rsidRPr="003C0DE9" w:rsidRDefault="00E43D98" w:rsidP="00170F8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6%</w:t>
            </w:r>
          </w:p>
        </w:tc>
        <w:tc>
          <w:tcPr>
            <w:tcW w:w="505" w:type="pct"/>
            <w:hideMark/>
          </w:tcPr>
          <w:p w:rsidR="00E43D98" w:rsidRPr="003C0DE9" w:rsidRDefault="00E43D98" w:rsidP="00170F8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noProof/>
              </w:rPr>
            </w:pPr>
            <w:r w:rsidRPr="003C0DE9">
              <w:rPr>
                <w:rFonts w:cs="Calibri"/>
                <w:noProof/>
              </w:rPr>
              <w:t>8%</w:t>
            </w:r>
          </w:p>
        </w:tc>
      </w:tr>
      <w:tr w:rsidR="00170F87" w:rsidRPr="003C0DE9" w:rsidTr="006A1289">
        <w:trPr>
          <w:trHeight w:val="358"/>
        </w:trPr>
        <w:tc>
          <w:tcPr>
            <w:cnfStyle w:val="001000000000" w:firstRow="0" w:lastRow="0" w:firstColumn="1" w:lastColumn="0" w:oddVBand="0" w:evenVBand="0" w:oddHBand="0" w:evenHBand="0" w:firstRowFirstColumn="0" w:firstRowLastColumn="0" w:lastRowFirstColumn="0" w:lastRowLastColumn="0"/>
            <w:tcW w:w="3946" w:type="pct"/>
            <w:hideMark/>
          </w:tcPr>
          <w:p w:rsidR="00E43D98" w:rsidRPr="003C0DE9" w:rsidRDefault="00E43D98" w:rsidP="00170F87">
            <w:pPr>
              <w:spacing w:after="0" w:line="240" w:lineRule="auto"/>
              <w:ind w:left="540"/>
              <w:rPr>
                <w:rFonts w:cs="Calibri"/>
                <w:b w:val="0"/>
                <w:bCs w:val="0"/>
                <w:noProof/>
              </w:rPr>
            </w:pPr>
            <w:r w:rsidRPr="003C0DE9">
              <w:rPr>
                <w:rFonts w:cs="Calibri"/>
                <w:b w:val="0"/>
                <w:bCs w:val="0"/>
                <w:noProof/>
              </w:rPr>
              <w:t>Posters, pictures of books about healthy food displayed in all rooms</w:t>
            </w:r>
          </w:p>
        </w:tc>
        <w:tc>
          <w:tcPr>
            <w:tcW w:w="549" w:type="pct"/>
            <w:hideMark/>
          </w:tcPr>
          <w:p w:rsidR="00E43D98" w:rsidRPr="003C0DE9" w:rsidRDefault="00E43D98" w:rsidP="00170F8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9%</w:t>
            </w:r>
          </w:p>
        </w:tc>
        <w:tc>
          <w:tcPr>
            <w:tcW w:w="505" w:type="pct"/>
            <w:hideMark/>
          </w:tcPr>
          <w:p w:rsidR="00E43D98" w:rsidRPr="003C0DE9" w:rsidRDefault="00E43D98" w:rsidP="00170F8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noProof/>
              </w:rPr>
            </w:pPr>
            <w:r w:rsidRPr="003C0DE9">
              <w:rPr>
                <w:rFonts w:cs="Calibri"/>
                <w:noProof/>
              </w:rPr>
              <w:t>13%</w:t>
            </w:r>
          </w:p>
        </w:tc>
      </w:tr>
      <w:bookmarkEnd w:id="6"/>
    </w:tbl>
    <w:p w:rsidR="00361E21" w:rsidRDefault="00361E21" w:rsidP="00E87F8A">
      <w:pPr>
        <w:rPr>
          <w:rFonts w:cs="Calibri"/>
          <w:b/>
          <w:noProof/>
        </w:rPr>
      </w:pPr>
    </w:p>
    <w:p w:rsidR="00F967E1" w:rsidRDefault="00F967E1" w:rsidP="00E87F8A">
      <w:pPr>
        <w:rPr>
          <w:rFonts w:cs="Calibri"/>
          <w:b/>
          <w:noProof/>
        </w:rPr>
      </w:pPr>
    </w:p>
    <w:p w:rsidR="00F967E1" w:rsidRDefault="00F967E1" w:rsidP="00E87F8A">
      <w:pPr>
        <w:rPr>
          <w:rFonts w:cs="Calibri"/>
          <w:b/>
          <w:noProof/>
        </w:rPr>
      </w:pPr>
    </w:p>
    <w:p w:rsidR="00F967E1" w:rsidRDefault="00F967E1" w:rsidP="00E87F8A">
      <w:pPr>
        <w:rPr>
          <w:rFonts w:cs="Calibri"/>
          <w:b/>
          <w:noProof/>
        </w:rPr>
      </w:pPr>
    </w:p>
    <w:p w:rsidR="00F967E1" w:rsidRDefault="00F967E1" w:rsidP="00E87F8A">
      <w:pPr>
        <w:rPr>
          <w:rFonts w:cs="Calibri"/>
          <w:b/>
          <w:noProof/>
        </w:rPr>
      </w:pPr>
    </w:p>
    <w:p w:rsidR="00F967E1" w:rsidRDefault="00F967E1" w:rsidP="00FD65A9">
      <w:pPr>
        <w:pStyle w:val="Heading1"/>
        <w:rPr>
          <w:noProof/>
        </w:rPr>
      </w:pPr>
      <w:bookmarkStart w:id="16" w:name="_Toc327185271"/>
      <w:r>
        <w:rPr>
          <w:noProof/>
        </w:rPr>
        <w:lastRenderedPageBreak/>
        <w:t>Appendix 2: Survey Responses</w:t>
      </w:r>
      <w:bookmarkEnd w:id="16"/>
    </w:p>
    <w:p w:rsidR="00F967E1" w:rsidRDefault="00F967E1" w:rsidP="00F967E1">
      <w:pPr>
        <w:jc w:val="center"/>
        <w:rPr>
          <w:rFonts w:cs="Calibri"/>
          <w:b/>
          <w:noProof/>
        </w:rPr>
      </w:pPr>
    </w:p>
    <w:p w:rsidR="00F967E1" w:rsidRPr="006A04D9" w:rsidRDefault="00F967E1" w:rsidP="00F967E1">
      <w:pPr>
        <w:rPr>
          <w:rFonts w:asciiTheme="majorHAnsi" w:hAnsiTheme="majorHAnsi"/>
          <w:b/>
        </w:rPr>
      </w:pPr>
      <w:r w:rsidRPr="006A04D9">
        <w:rPr>
          <w:rFonts w:asciiTheme="majorHAnsi" w:hAnsiTheme="majorHAnsi"/>
          <w:b/>
        </w:rPr>
        <w:t>Open-ended Questions:</w:t>
      </w:r>
    </w:p>
    <w:p w:rsidR="00F967E1" w:rsidRPr="006A04D9" w:rsidRDefault="00F967E1" w:rsidP="00F967E1">
      <w:pPr>
        <w:rPr>
          <w:rFonts w:asciiTheme="majorHAnsi" w:hAnsiTheme="majorHAnsi"/>
        </w:rPr>
      </w:pPr>
      <w:r w:rsidRPr="006A04D9">
        <w:rPr>
          <w:rFonts w:asciiTheme="majorHAnsi" w:hAnsiTheme="majorHAnsi"/>
          <w:b/>
        </w:rPr>
        <w:t>1)</w:t>
      </w:r>
      <w:r w:rsidRPr="006A04D9">
        <w:rPr>
          <w:rFonts w:asciiTheme="majorHAnsi" w:hAnsiTheme="majorHAnsi"/>
        </w:rPr>
        <w:t xml:space="preserve"> If there have been changes in policies or the way you do things   with your children in the home/center that have lead to increased physical activity or improved nutrition since the last time you filled out this survey,   please tell us about them here.</w:t>
      </w:r>
    </w:p>
    <w:p w:rsidR="00F967E1" w:rsidRPr="006A04D9" w:rsidRDefault="00F967E1" w:rsidP="00F967E1">
      <w:pPr>
        <w:jc w:val="center"/>
        <w:rPr>
          <w:rFonts w:asciiTheme="majorHAnsi" w:hAnsiTheme="majorHAnsi"/>
          <w:b/>
          <w:u w:val="single"/>
        </w:rPr>
      </w:pPr>
      <w:r w:rsidRPr="006A04D9">
        <w:rPr>
          <w:rFonts w:asciiTheme="majorHAnsi" w:hAnsiTheme="majorHAnsi"/>
          <w:b/>
          <w:u w:val="single"/>
        </w:rPr>
        <w:t>Survey Responses</w:t>
      </w:r>
    </w:p>
    <w:p w:rsidR="00F967E1" w:rsidRPr="006A04D9" w:rsidRDefault="00F967E1" w:rsidP="00F967E1">
      <w:pPr>
        <w:rPr>
          <w:rFonts w:asciiTheme="majorHAnsi" w:hAnsiTheme="majorHAnsi"/>
          <w:b/>
          <w:u w:val="single"/>
        </w:rPr>
      </w:pPr>
      <w:r w:rsidRPr="006A04D9">
        <w:rPr>
          <w:rFonts w:asciiTheme="majorHAnsi" w:hAnsiTheme="majorHAnsi"/>
          <w:b/>
          <w:u w:val="single"/>
        </w:rPr>
        <w:t xml:space="preserve">Nutrition </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No hemos hecho la comida estilo familiar estamos tratando de hacerlo despacio</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Tratamos de hacer  todas las reglas de nutrición.</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Yes we are watching what we eat, we change to 1% MILK, We are not serving juice, and we are eating more vegetables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Fue muy difícil hacer cambios de leche por los papas pero ahora estamos todos tomando 1%.</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el cambio de la  leche que nos requiere el programa de la comida</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Yes we have change to 1% milk for kids 2yrs and older. We limit the amount of juice.  We try to do family</w:t>
      </w:r>
    </w:p>
    <w:p w:rsidR="00F967E1" w:rsidRPr="006A04D9" w:rsidRDefault="00F967E1" w:rsidP="00F967E1">
      <w:pPr>
        <w:pStyle w:val="ListParagraph"/>
        <w:numPr>
          <w:ilvl w:val="0"/>
          <w:numId w:val="18"/>
        </w:numPr>
        <w:spacing w:after="0" w:line="240" w:lineRule="auto"/>
        <w:rPr>
          <w:rFonts w:asciiTheme="majorHAnsi" w:hAnsiTheme="majorHAnsi"/>
          <w:b/>
          <w:lang w:val="es-CL"/>
        </w:rPr>
      </w:pPr>
      <w:r w:rsidRPr="006A04D9">
        <w:rPr>
          <w:rFonts w:asciiTheme="majorHAnsi" w:hAnsiTheme="majorHAnsi"/>
          <w:lang w:val="es-CL"/>
        </w:rPr>
        <w:t>Style meals</w:t>
      </w:r>
      <w:r w:rsidRPr="006A04D9">
        <w:rPr>
          <w:rFonts w:asciiTheme="majorHAnsi" w:hAnsiTheme="majorHAnsi"/>
          <w:b/>
          <w:lang w:val="es-CL"/>
        </w:rPr>
        <w:t xml:space="preserve"> </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Todos los cambios han sido muy informativos y nos ayudamos para  hacerlos. Como las comidas que sirvimos son más saludables.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Family</w:t>
      </w:r>
      <w:bookmarkStart w:id="17" w:name="_GoBack"/>
      <w:bookmarkEnd w:id="17"/>
      <w:r w:rsidRPr="006A04D9">
        <w:rPr>
          <w:rFonts w:asciiTheme="majorHAnsi" w:hAnsiTheme="majorHAnsi"/>
          <w:lang w:val="es-CL"/>
        </w:rPr>
        <w:t xml:space="preserve"> style snacks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Estamos tomando leche 1% y  sirviendo comidas en porciones</w:t>
      </w:r>
    </w:p>
    <w:p w:rsidR="00F967E1" w:rsidRPr="006A04D9" w:rsidRDefault="00F967E1" w:rsidP="00F967E1">
      <w:pPr>
        <w:pStyle w:val="ListParagraph"/>
        <w:numPr>
          <w:ilvl w:val="0"/>
          <w:numId w:val="18"/>
        </w:numPr>
        <w:spacing w:after="0" w:line="240" w:lineRule="auto"/>
        <w:rPr>
          <w:rFonts w:asciiTheme="majorHAnsi" w:hAnsiTheme="majorHAnsi"/>
          <w:b/>
        </w:rPr>
      </w:pPr>
      <w:r w:rsidRPr="006A04D9">
        <w:rPr>
          <w:rFonts w:asciiTheme="majorHAnsi" w:hAnsiTheme="majorHAnsi"/>
        </w:rPr>
        <w:t>We are trying new fruits and vegetables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jugamos afuera cambio de leche 1%</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We reviewed our snack menu.</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Cambio de leche 1%</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hemos hecho cambios de leche jugo y nutrición</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Los cambios de la leche</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 xml:space="preserve">Cambiamos a  leche 1% </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 xml:space="preserve">Comemos cosas nuevas.  y los </w:t>
      </w:r>
      <w:r w:rsidR="00F54D6F" w:rsidRPr="006A04D9">
        <w:rPr>
          <w:rFonts w:asciiTheme="majorHAnsi" w:hAnsiTheme="majorHAnsi"/>
          <w:lang w:val="es-CL"/>
        </w:rPr>
        <w:t>niños</w:t>
      </w:r>
      <w:r w:rsidRPr="006A04D9">
        <w:rPr>
          <w:rFonts w:asciiTheme="majorHAnsi" w:hAnsiTheme="majorHAnsi"/>
          <w:lang w:val="es-CL"/>
        </w:rPr>
        <w:t xml:space="preserve"> le gustan mucho</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We have been serving 1% milk,  being more active,  and serving nutritious meals</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We are serving 1% milk</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Los niños todavía no se sirven solos pero ya no sirvo tanto jugo,  Sirvo leche 1%</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Speaking to the children about what is in their lunches from home and encouraging healthier choices.</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Children enjoy having family style meals. They have conversation about the food they are eating and what they have at home.</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Con el group home nos requieren mas , y los cambios los hicimos debido al reglamento de la comida</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Seguimos un menú de comida nutritiva</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el cambio de la leche 1%</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todos hicimos el cambio de la leche a 1%</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Milk change to 1%</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hacemos más ejercicio y comemos en porciones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hemos hechos cambios que aprendimos en sirviendo con amor.</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lastRenderedPageBreak/>
        <w:t>nutrición  y actividad física</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 xml:space="preserve">Si hemos hecho mucho cambios pero el </w:t>
      </w:r>
      <w:r w:rsidR="00F54D6F" w:rsidRPr="006A04D9">
        <w:rPr>
          <w:rFonts w:asciiTheme="majorHAnsi" w:hAnsiTheme="majorHAnsi"/>
          <w:lang w:val="es-CL"/>
        </w:rPr>
        <w:t>más</w:t>
      </w:r>
      <w:r w:rsidRPr="006A04D9">
        <w:rPr>
          <w:rFonts w:asciiTheme="majorHAnsi" w:hAnsiTheme="majorHAnsi"/>
          <w:lang w:val="es-CL"/>
        </w:rPr>
        <w:t xml:space="preserve"> difícil es tratar  de comer diferente comidas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se aprendido mucho de nutrición y actividad física</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Jugamos y mi menú incluye mas comidas sanas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Aprendiendo a comer en comidas estilo familiar</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 xml:space="preserve">Mis comidas y menú son planeados.  Son con ingredientes sanos y las porciones </w:t>
      </w:r>
      <w:r w:rsidR="00F54D6F" w:rsidRPr="006A04D9">
        <w:rPr>
          <w:rFonts w:asciiTheme="majorHAnsi" w:hAnsiTheme="majorHAnsi"/>
          <w:lang w:val="es-CL"/>
        </w:rPr>
        <w:t>más</w:t>
      </w:r>
      <w:r w:rsidRPr="006A04D9">
        <w:rPr>
          <w:rFonts w:asciiTheme="majorHAnsi" w:hAnsiTheme="majorHAnsi"/>
          <w:lang w:val="es-CL"/>
        </w:rPr>
        <w:t xml:space="preserve"> medidas. cuando se puede.</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Si mi menú incluye mas verduras y frutas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hacer las comidas estilo familiar</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Cocino diferente comemos con porciones pero con los bebes es diferente</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Plativamos mas de comidas saludables</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Cocino menos comida frita más saludable</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Todo es mas nutritivo</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Milk to 1%</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El cambio de la leche menos jugo mas actividades de afuera comer verduras y frutas</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Refined our Family Styles Meals program with the additional plates, serving bowls and serving utensils. ≈</w:t>
      </w:r>
      <w:r w:rsidRPr="006A04D9">
        <w:rPr>
          <w:rFonts w:asciiTheme="majorHAnsi" w:hAnsiTheme="majorHAnsi"/>
          <w:lang w:val="es-CL"/>
        </w:rPr>
        <w:t>recetas, de comida saludable</w:t>
      </w:r>
    </w:p>
    <w:p w:rsidR="00F967E1" w:rsidRPr="006A04D9" w:rsidRDefault="00F967E1" w:rsidP="00F967E1">
      <w:pPr>
        <w:pStyle w:val="ListParagraph"/>
        <w:numPr>
          <w:ilvl w:val="0"/>
          <w:numId w:val="18"/>
        </w:numPr>
        <w:spacing w:after="0" w:line="240" w:lineRule="auto"/>
        <w:rPr>
          <w:rFonts w:asciiTheme="majorHAnsi" w:hAnsiTheme="majorHAnsi"/>
          <w:lang w:val="es-CL"/>
        </w:rPr>
      </w:pPr>
      <w:r w:rsidRPr="006A04D9">
        <w:rPr>
          <w:rFonts w:asciiTheme="majorHAnsi" w:hAnsiTheme="majorHAnsi"/>
          <w:lang w:val="es-CL"/>
        </w:rPr>
        <w:t>Los cambios fueron muy simple la leche un 1% no fue problema el jugo ya no lo servimos tanto</w:t>
      </w:r>
    </w:p>
    <w:p w:rsidR="00F967E1" w:rsidRPr="006A04D9" w:rsidRDefault="00F967E1" w:rsidP="00F967E1">
      <w:pPr>
        <w:pStyle w:val="ListParagraph"/>
        <w:rPr>
          <w:rFonts w:asciiTheme="majorHAnsi" w:hAnsiTheme="majorHAnsi"/>
          <w:lang w:val="es-CL"/>
        </w:rPr>
      </w:pPr>
      <w:r w:rsidRPr="006A04D9">
        <w:rPr>
          <w:rFonts w:asciiTheme="majorHAnsi" w:hAnsiTheme="majorHAnsi"/>
          <w:lang w:val="es-CL"/>
        </w:rPr>
        <w:t xml:space="preserve">poco la de la leche si tratamos de servir comidas estilo familiar los ninos grandes es mas facil, sirvo leche 1% y trato de </w:t>
      </w:r>
    </w:p>
    <w:p w:rsidR="00F967E1" w:rsidRPr="006A04D9" w:rsidRDefault="00F967E1" w:rsidP="00F967E1">
      <w:pPr>
        <w:pStyle w:val="ListParagraph"/>
        <w:numPr>
          <w:ilvl w:val="0"/>
          <w:numId w:val="18"/>
        </w:numPr>
        <w:spacing w:after="0" w:line="240" w:lineRule="auto"/>
        <w:rPr>
          <w:rFonts w:asciiTheme="majorHAnsi" w:hAnsiTheme="majorHAnsi"/>
        </w:rPr>
      </w:pPr>
      <w:r w:rsidRPr="006A04D9">
        <w:rPr>
          <w:rFonts w:asciiTheme="majorHAnsi" w:hAnsiTheme="majorHAnsi"/>
        </w:rPr>
        <w:t>We have started serving less crackers and more vegetables (i.e. carrots, celery sticks, cucumbers etc.) and we are working on new healthy recipes that include more vegetables and fruits</w:t>
      </w:r>
    </w:p>
    <w:p w:rsidR="00F967E1" w:rsidRPr="006A04D9" w:rsidRDefault="00F967E1" w:rsidP="00F967E1">
      <w:pPr>
        <w:rPr>
          <w:rFonts w:asciiTheme="majorHAnsi" w:hAnsiTheme="majorHAnsi"/>
          <w:b/>
        </w:rPr>
      </w:pPr>
    </w:p>
    <w:p w:rsidR="00F967E1" w:rsidRPr="006A04D9" w:rsidRDefault="00F967E1" w:rsidP="00F967E1">
      <w:pPr>
        <w:rPr>
          <w:rFonts w:asciiTheme="majorHAnsi" w:hAnsiTheme="majorHAnsi"/>
          <w:b/>
          <w:u w:val="single"/>
        </w:rPr>
      </w:pPr>
      <w:r w:rsidRPr="006A04D9">
        <w:rPr>
          <w:rFonts w:asciiTheme="majorHAnsi" w:hAnsiTheme="majorHAnsi"/>
          <w:b/>
          <w:u w:val="single"/>
        </w:rPr>
        <w:t xml:space="preserve">Physical activity </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MORE STRUCTURED, TEACHER GUIDED OUTSIDE PHYSICAL ACTIVITY</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I enjoy playing with the children outside more, and we walk to a nearby park.</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 xml:space="preserve">participo con ellos jugando afuera con los </w:t>
      </w:r>
      <w:r w:rsidR="00F54D6F" w:rsidRPr="006A04D9">
        <w:rPr>
          <w:rFonts w:asciiTheme="majorHAnsi" w:hAnsiTheme="majorHAnsi"/>
          <w:lang w:val="es-CL"/>
        </w:rPr>
        <w:t>niños</w:t>
      </w:r>
      <w:r w:rsidRPr="006A04D9">
        <w:rPr>
          <w:rFonts w:asciiTheme="majorHAnsi" w:hAnsiTheme="majorHAnsi"/>
          <w:lang w:val="es-CL"/>
        </w:rPr>
        <w:t xml:space="preserve"> mas chiquitos</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 xml:space="preserve">Mis </w:t>
      </w:r>
      <w:r w:rsidR="00F54D6F" w:rsidRPr="006A04D9">
        <w:rPr>
          <w:rFonts w:asciiTheme="majorHAnsi" w:hAnsiTheme="majorHAnsi"/>
          <w:lang w:val="es-CL"/>
        </w:rPr>
        <w:t>niños</w:t>
      </w:r>
      <w:r w:rsidRPr="006A04D9">
        <w:rPr>
          <w:rFonts w:asciiTheme="majorHAnsi" w:hAnsiTheme="majorHAnsi"/>
        </w:rPr>
        <w:t xml:space="preserve"> son </w:t>
      </w:r>
      <w:r w:rsidRPr="006A04D9">
        <w:rPr>
          <w:rFonts w:asciiTheme="majorHAnsi" w:hAnsiTheme="majorHAnsi"/>
          <w:lang w:val="es-CL"/>
        </w:rPr>
        <w:t>más activos</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Preschoolers do morning activities based on "Ready Bodies, Learning Minds" by Athena Oden P.T., less t.v. time and more physical activity</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We have a gym teacher once a week.</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 xml:space="preserve">I introduce new games and activities that include movement. </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We have increased the amount of teacher led physical activity.</w:t>
      </w:r>
    </w:p>
    <w:p w:rsidR="00F967E1" w:rsidRPr="006A04D9" w:rsidRDefault="00F967E1" w:rsidP="00F967E1">
      <w:pPr>
        <w:pStyle w:val="ListParagraph"/>
        <w:numPr>
          <w:ilvl w:val="0"/>
          <w:numId w:val="19"/>
        </w:numPr>
        <w:spacing w:after="0" w:line="240" w:lineRule="auto"/>
        <w:rPr>
          <w:rFonts w:asciiTheme="majorHAnsi" w:hAnsiTheme="majorHAnsi"/>
          <w:b/>
          <w:lang w:val="es-CL"/>
        </w:rPr>
      </w:pPr>
      <w:r w:rsidRPr="006A04D9">
        <w:rPr>
          <w:rFonts w:asciiTheme="majorHAnsi" w:hAnsiTheme="majorHAnsi"/>
          <w:lang w:val="es-CL"/>
        </w:rPr>
        <w:t>La actividad física es todos los días.</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Somos más activos</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Hemos tratado de hacer cambios.  La actividad física  es muy divertida</w:t>
      </w:r>
    </w:p>
    <w:p w:rsidR="00F967E1" w:rsidRPr="006A04D9" w:rsidRDefault="00F967E1" w:rsidP="00F967E1">
      <w:pPr>
        <w:pStyle w:val="ListParagraph"/>
        <w:numPr>
          <w:ilvl w:val="0"/>
          <w:numId w:val="19"/>
        </w:numPr>
        <w:spacing w:after="0" w:line="240" w:lineRule="auto"/>
        <w:rPr>
          <w:rFonts w:asciiTheme="majorHAnsi" w:hAnsiTheme="majorHAnsi"/>
          <w:b/>
          <w:lang w:val="es-CL"/>
        </w:rPr>
      </w:pPr>
      <w:r w:rsidRPr="006A04D9">
        <w:rPr>
          <w:rFonts w:asciiTheme="majorHAnsi" w:hAnsiTheme="majorHAnsi"/>
          <w:lang w:val="es-CL"/>
        </w:rPr>
        <w:t>y tener más actividad física y nutrición</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More physical activity</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We try to be more active.</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Si vamos más al parque</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Si comemos más saludables y hacemos ejercicio con baile.</w:t>
      </w:r>
    </w:p>
    <w:p w:rsidR="00F967E1" w:rsidRPr="006A04D9" w:rsidRDefault="007C3B2E" w:rsidP="00F967E1">
      <w:pPr>
        <w:pStyle w:val="ListParagraph"/>
        <w:numPr>
          <w:ilvl w:val="0"/>
          <w:numId w:val="19"/>
        </w:numPr>
        <w:spacing w:after="0" w:line="240" w:lineRule="auto"/>
        <w:rPr>
          <w:rFonts w:asciiTheme="majorHAnsi" w:hAnsiTheme="majorHAnsi"/>
        </w:rPr>
      </w:pPr>
      <w:r w:rsidRPr="006A04D9">
        <w:rPr>
          <w:rFonts w:asciiTheme="majorHAnsi" w:hAnsiTheme="majorHAnsi"/>
        </w:rPr>
        <w:t>B</w:t>
      </w:r>
      <w:r w:rsidR="00F967E1" w:rsidRPr="006A04D9">
        <w:rPr>
          <w:rFonts w:asciiTheme="majorHAnsi" w:hAnsiTheme="majorHAnsi"/>
        </w:rPr>
        <w:t>ailamos mucho</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We so more physical activity and provider parents with ideas on activities.</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We have tried to incorporate a daily class walk before starting outdoor play time.</w:t>
      </w:r>
    </w:p>
    <w:p w:rsidR="00F967E1" w:rsidRPr="006A04D9" w:rsidRDefault="00F967E1" w:rsidP="00F967E1">
      <w:pPr>
        <w:pStyle w:val="ListParagraph"/>
        <w:numPr>
          <w:ilvl w:val="0"/>
          <w:numId w:val="19"/>
        </w:numPr>
        <w:spacing w:after="0" w:line="240" w:lineRule="auto"/>
        <w:rPr>
          <w:rFonts w:asciiTheme="majorHAnsi" w:hAnsiTheme="majorHAnsi"/>
          <w:lang w:val="es-CL"/>
        </w:rPr>
      </w:pPr>
      <w:r w:rsidRPr="006A04D9">
        <w:rPr>
          <w:rFonts w:asciiTheme="majorHAnsi" w:hAnsiTheme="majorHAnsi"/>
          <w:lang w:val="es-CL"/>
        </w:rPr>
        <w:t>Se han hecho más actividades físicas donde  las maestras también se envuelven</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 xml:space="preserve">Jugamos mas afuera. </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lastRenderedPageBreak/>
        <w:t>Yes we are being more active</w:t>
      </w:r>
    </w:p>
    <w:p w:rsidR="00F967E1" w:rsidRPr="006A04D9" w:rsidRDefault="00F967E1" w:rsidP="00F967E1">
      <w:pPr>
        <w:pStyle w:val="ListParagraph"/>
        <w:numPr>
          <w:ilvl w:val="0"/>
          <w:numId w:val="19"/>
        </w:numPr>
        <w:spacing w:after="0" w:line="240" w:lineRule="auto"/>
        <w:rPr>
          <w:rFonts w:asciiTheme="majorHAnsi" w:hAnsiTheme="majorHAnsi"/>
        </w:rPr>
      </w:pPr>
      <w:r w:rsidRPr="006A04D9">
        <w:rPr>
          <w:rFonts w:asciiTheme="majorHAnsi" w:hAnsiTheme="majorHAnsi"/>
        </w:rPr>
        <w:t>More lead physical activity</w:t>
      </w:r>
    </w:p>
    <w:p w:rsidR="00F967E1" w:rsidRPr="006A04D9" w:rsidRDefault="00F967E1" w:rsidP="00F967E1">
      <w:pPr>
        <w:rPr>
          <w:rFonts w:asciiTheme="majorHAnsi" w:hAnsiTheme="majorHAnsi"/>
          <w:b/>
        </w:rPr>
      </w:pPr>
    </w:p>
    <w:p w:rsidR="00F967E1" w:rsidRPr="006A04D9" w:rsidRDefault="00F967E1" w:rsidP="00F967E1">
      <w:pPr>
        <w:rPr>
          <w:rFonts w:asciiTheme="majorHAnsi" w:hAnsiTheme="majorHAnsi"/>
          <w:b/>
          <w:u w:val="single"/>
        </w:rPr>
      </w:pPr>
      <w:r w:rsidRPr="006A04D9">
        <w:rPr>
          <w:rFonts w:asciiTheme="majorHAnsi" w:hAnsiTheme="majorHAnsi"/>
          <w:b/>
          <w:u w:val="single"/>
        </w:rPr>
        <w:t xml:space="preserve">Increasing physical activity and improving nutrition </w:t>
      </w:r>
    </w:p>
    <w:p w:rsidR="00F967E1" w:rsidRPr="006A04D9" w:rsidRDefault="00F967E1" w:rsidP="00F967E1">
      <w:pPr>
        <w:pStyle w:val="ListParagraph"/>
        <w:numPr>
          <w:ilvl w:val="0"/>
          <w:numId w:val="20"/>
        </w:numPr>
        <w:spacing w:after="0" w:line="240" w:lineRule="auto"/>
        <w:rPr>
          <w:rFonts w:asciiTheme="majorHAnsi" w:hAnsiTheme="majorHAnsi"/>
        </w:rPr>
      </w:pPr>
      <w:r w:rsidRPr="006A04D9">
        <w:rPr>
          <w:rFonts w:asciiTheme="majorHAnsi" w:hAnsiTheme="majorHAnsi"/>
        </w:rPr>
        <w:t>Depending on weather we do more activities outside. We like to try new fruits.</w:t>
      </w:r>
    </w:p>
    <w:p w:rsidR="00F967E1" w:rsidRPr="006A04D9" w:rsidRDefault="00F967E1" w:rsidP="00F967E1">
      <w:pPr>
        <w:pStyle w:val="ListParagraph"/>
        <w:numPr>
          <w:ilvl w:val="0"/>
          <w:numId w:val="20"/>
        </w:numPr>
        <w:spacing w:after="0" w:line="240" w:lineRule="auto"/>
        <w:rPr>
          <w:rFonts w:asciiTheme="majorHAnsi" w:hAnsiTheme="majorHAnsi"/>
          <w:lang w:val="es-CL"/>
        </w:rPr>
      </w:pPr>
      <w:r w:rsidRPr="006A04D9">
        <w:rPr>
          <w:rFonts w:asciiTheme="majorHAnsi" w:hAnsiTheme="majorHAnsi"/>
          <w:lang w:val="es-CL"/>
        </w:rPr>
        <w:t>Sirvo verduras al vapor más seguido. Salimos a jugar afuera cuando el clima lo permita.</w:t>
      </w:r>
    </w:p>
    <w:p w:rsidR="00F967E1" w:rsidRPr="006A04D9" w:rsidRDefault="00F967E1" w:rsidP="00F967E1">
      <w:pPr>
        <w:pStyle w:val="ListParagraph"/>
        <w:numPr>
          <w:ilvl w:val="0"/>
          <w:numId w:val="20"/>
        </w:numPr>
        <w:spacing w:after="0" w:line="240" w:lineRule="auto"/>
        <w:rPr>
          <w:rFonts w:asciiTheme="majorHAnsi" w:hAnsiTheme="majorHAnsi"/>
          <w:lang w:val="es-CL"/>
        </w:rPr>
      </w:pPr>
      <w:r w:rsidRPr="006A04D9">
        <w:rPr>
          <w:rFonts w:asciiTheme="majorHAnsi" w:hAnsiTheme="majorHAnsi"/>
          <w:lang w:val="es-CL"/>
        </w:rPr>
        <w:t>Pues se aumentado la actividad física  y comemos cosas más saludables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 xml:space="preserve">Nutricion y actividad </w:t>
      </w:r>
      <w:r w:rsidRPr="006A04D9">
        <w:rPr>
          <w:rFonts w:asciiTheme="majorHAnsi" w:hAnsiTheme="majorHAnsi"/>
          <w:lang w:val="es-CL"/>
        </w:rPr>
        <w:t xml:space="preserve">física  </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Somos más activos y las comidas sigimos una nutrición sana</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Changing the children to 1% milk and having more physical activity</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Trato de seguir las reglas pero si somos más activos y mi menú es diferente, incluyo comidas  con verduras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We are eating healthy and being more active.</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Los cambios son lo de actividad física y nutrición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Más activos y comer más comida sana</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los cambios que hice yo fueron los de la leche, actividad física y nutrición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Comemos mas comida sana y somos activos con los niños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We became more active; we are dancing more and cooking together.</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Hemos cambios de comidas más saludables y somos más activos</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 xml:space="preserve">Planeo el menú con mas verduras y frutas. </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hemos hecho algunos cambios de leche, jugo, ejercicios, tiempo de pantalla.</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nos enfocamos más en la actividad física y nuevos alimentos para los niños,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We play outside more and we do not drink that juice.</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hemos  hecho cambios  de nutrición, y actividad física</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Llevamos más actividad física  que antes  y no servimos jugo.</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hacemos actividad física y seguimos una nutrición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Mido las porciones, sirvo leche 1%, somos más activos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Yes we change to 1% milk less juice more physical activity and better nutrition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Mido mis porciones con los niños, practicamos mas actividades físicas</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Tratamos de jugar  afuera y toman mucha agua no jugo</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los cambios que se han hecho en el mí cuidado de niños es el de la leche y jugo. La actividad física y nutrición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el de la leche y que los niños hagan más ejercicios</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caminamos al parque. Comemos menos cosas fritas.  ya no es tan trabajoso  que los ninos coman verduras</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We have been going to a lot of trainings-so we have implemented water with oranges and more physical activities.</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muchos cambios actividad física y nutrición</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si hicimos cambios  como la leche 1% como el agua el jugo, la actividad física</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Our menus have always been nutritionally sound with lots of fresh fruits and vegetables.  We are also doing self-serve meals in all our classrooms. The teachers plan physical activity for the children both inside and outside and participate with the children.  Probably pretty much as last survey in January, just improved all the time.</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Working on changes like milk juice water and nutrition and physical activity.</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De nutrición y actividad física</w:t>
      </w:r>
    </w:p>
    <w:p w:rsidR="00F967E1" w:rsidRPr="006A04D9" w:rsidRDefault="00F967E1" w:rsidP="00F967E1">
      <w:pPr>
        <w:pStyle w:val="ListParagraph"/>
        <w:numPr>
          <w:ilvl w:val="0"/>
          <w:numId w:val="21"/>
        </w:numPr>
        <w:spacing w:after="0" w:line="240" w:lineRule="auto"/>
        <w:rPr>
          <w:rFonts w:asciiTheme="majorHAnsi" w:hAnsiTheme="majorHAnsi"/>
        </w:rPr>
      </w:pPr>
      <w:r w:rsidRPr="006A04D9">
        <w:rPr>
          <w:rFonts w:asciiTheme="majorHAnsi" w:hAnsiTheme="majorHAnsi"/>
        </w:rPr>
        <w:t>Fresh fruits for AM and PM snacks. We have scheduled outdoor activities instead of free play.</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t>Con mi plan de nutrición lo uso para guiar mi día en el menú y la actividad física.</w:t>
      </w:r>
    </w:p>
    <w:p w:rsidR="00F967E1" w:rsidRPr="006A04D9" w:rsidRDefault="00F967E1" w:rsidP="00F967E1">
      <w:pPr>
        <w:pStyle w:val="ListParagraph"/>
        <w:numPr>
          <w:ilvl w:val="0"/>
          <w:numId w:val="21"/>
        </w:numPr>
        <w:spacing w:after="0" w:line="240" w:lineRule="auto"/>
        <w:rPr>
          <w:rFonts w:asciiTheme="majorHAnsi" w:hAnsiTheme="majorHAnsi"/>
          <w:lang w:val="es-CL"/>
        </w:rPr>
      </w:pPr>
      <w:r w:rsidRPr="006A04D9">
        <w:rPr>
          <w:rFonts w:asciiTheme="majorHAnsi" w:hAnsiTheme="majorHAnsi"/>
          <w:lang w:val="es-CL"/>
        </w:rPr>
        <w:lastRenderedPageBreak/>
        <w:t>Los papas están muy contentos  con la nuevas ideas que imponemos como las actividades físicas y recetas nutritivas</w:t>
      </w:r>
    </w:p>
    <w:p w:rsidR="00F967E1" w:rsidRPr="006A04D9" w:rsidRDefault="00F967E1" w:rsidP="00F967E1">
      <w:pPr>
        <w:rPr>
          <w:rFonts w:asciiTheme="majorHAnsi" w:hAnsiTheme="majorHAnsi"/>
          <w:lang w:val="es-CL"/>
        </w:rPr>
      </w:pPr>
    </w:p>
    <w:p w:rsidR="00F967E1" w:rsidRPr="006A04D9" w:rsidRDefault="00F967E1" w:rsidP="00F967E1">
      <w:pPr>
        <w:rPr>
          <w:rFonts w:asciiTheme="majorHAnsi" w:hAnsiTheme="majorHAnsi"/>
          <w:b/>
          <w:u w:val="single"/>
        </w:rPr>
      </w:pPr>
      <w:r w:rsidRPr="006A04D9">
        <w:rPr>
          <w:rFonts w:asciiTheme="majorHAnsi" w:hAnsiTheme="majorHAnsi"/>
          <w:b/>
          <w:u w:val="single"/>
          <w:lang w:val="es-CL"/>
        </w:rPr>
        <w:t>Challenges</w:t>
      </w:r>
    </w:p>
    <w:p w:rsidR="00F967E1" w:rsidRPr="006A04D9" w:rsidRDefault="00F967E1" w:rsidP="00F967E1">
      <w:pPr>
        <w:pStyle w:val="ListParagraph"/>
        <w:numPr>
          <w:ilvl w:val="0"/>
          <w:numId w:val="22"/>
        </w:numPr>
        <w:spacing w:after="0" w:line="240" w:lineRule="auto"/>
        <w:rPr>
          <w:rFonts w:asciiTheme="majorHAnsi" w:hAnsiTheme="majorHAnsi"/>
          <w:lang w:val="es-CL"/>
        </w:rPr>
      </w:pPr>
      <w:r w:rsidRPr="006A04D9">
        <w:rPr>
          <w:rFonts w:asciiTheme="majorHAnsi" w:hAnsiTheme="majorHAnsi"/>
          <w:lang w:val="es-CL"/>
        </w:rPr>
        <w:t>Si cuando se puede  es difícil</w:t>
      </w:r>
    </w:p>
    <w:p w:rsidR="00F967E1" w:rsidRPr="006A04D9" w:rsidRDefault="00F967E1" w:rsidP="00F967E1">
      <w:pPr>
        <w:pStyle w:val="ListParagraph"/>
        <w:numPr>
          <w:ilvl w:val="0"/>
          <w:numId w:val="22"/>
        </w:numPr>
        <w:spacing w:after="0" w:line="240" w:lineRule="auto"/>
        <w:rPr>
          <w:rFonts w:asciiTheme="majorHAnsi" w:hAnsiTheme="majorHAnsi"/>
        </w:rPr>
      </w:pPr>
      <w:r w:rsidRPr="006A04D9">
        <w:rPr>
          <w:rFonts w:asciiTheme="majorHAnsi" w:hAnsiTheme="majorHAnsi"/>
        </w:rPr>
        <w:t>Some of the changes but family style meals are hard with little ones; the older ones do enjoy it more</w:t>
      </w:r>
    </w:p>
    <w:p w:rsidR="00F967E1" w:rsidRPr="006A04D9" w:rsidRDefault="00F967E1" w:rsidP="00F967E1">
      <w:pPr>
        <w:pStyle w:val="ListParagraph"/>
        <w:numPr>
          <w:ilvl w:val="0"/>
          <w:numId w:val="22"/>
        </w:numPr>
        <w:spacing w:after="0" w:line="240" w:lineRule="auto"/>
        <w:rPr>
          <w:rFonts w:asciiTheme="majorHAnsi" w:hAnsiTheme="majorHAnsi"/>
        </w:rPr>
      </w:pPr>
      <w:r w:rsidRPr="006A04D9">
        <w:rPr>
          <w:rFonts w:asciiTheme="majorHAnsi" w:hAnsiTheme="majorHAnsi"/>
        </w:rPr>
        <w:t>We become more healthily and like to be more active, but family style meals are hard with little ones.</w:t>
      </w:r>
    </w:p>
    <w:p w:rsidR="00F967E1" w:rsidRPr="006A04D9" w:rsidRDefault="00F967E1" w:rsidP="00F967E1">
      <w:pPr>
        <w:pStyle w:val="ListParagraph"/>
        <w:numPr>
          <w:ilvl w:val="0"/>
          <w:numId w:val="22"/>
        </w:numPr>
        <w:spacing w:after="0" w:line="240" w:lineRule="auto"/>
        <w:rPr>
          <w:rFonts w:asciiTheme="majorHAnsi" w:hAnsiTheme="majorHAnsi"/>
          <w:lang w:val="es-CL"/>
        </w:rPr>
      </w:pPr>
      <w:r w:rsidRPr="006A04D9">
        <w:rPr>
          <w:rFonts w:asciiTheme="majorHAnsi" w:hAnsiTheme="majorHAnsi"/>
          <w:lang w:val="es-CL"/>
        </w:rPr>
        <w:t>Trato de hacer cambios  es un poco difícil con niños chicos</w:t>
      </w:r>
    </w:p>
    <w:p w:rsidR="00F967E1" w:rsidRPr="006A04D9" w:rsidRDefault="00F967E1" w:rsidP="00F967E1">
      <w:pPr>
        <w:pStyle w:val="ListParagraph"/>
        <w:numPr>
          <w:ilvl w:val="0"/>
          <w:numId w:val="23"/>
        </w:numPr>
        <w:spacing w:after="0" w:line="240" w:lineRule="auto"/>
        <w:rPr>
          <w:rFonts w:asciiTheme="majorHAnsi" w:hAnsiTheme="majorHAnsi"/>
          <w:lang w:val="es-CL"/>
        </w:rPr>
      </w:pPr>
      <w:r w:rsidRPr="006A04D9">
        <w:rPr>
          <w:rFonts w:asciiTheme="majorHAnsi" w:hAnsiTheme="majorHAnsi"/>
          <w:lang w:val="es-CL"/>
        </w:rPr>
        <w:t>Es un poco difícil pero hemos hecho cambios requeridos por el programa.</w:t>
      </w:r>
    </w:p>
    <w:p w:rsidR="00F967E1" w:rsidRPr="006A04D9" w:rsidRDefault="00F967E1" w:rsidP="00F967E1">
      <w:pPr>
        <w:pStyle w:val="ListParagraph"/>
        <w:numPr>
          <w:ilvl w:val="0"/>
          <w:numId w:val="23"/>
        </w:numPr>
        <w:spacing w:after="0" w:line="240" w:lineRule="auto"/>
        <w:rPr>
          <w:rFonts w:asciiTheme="majorHAnsi" w:hAnsiTheme="majorHAnsi"/>
          <w:lang w:val="es-CL"/>
        </w:rPr>
      </w:pPr>
      <w:r w:rsidRPr="006A04D9">
        <w:rPr>
          <w:rFonts w:asciiTheme="majorHAnsi" w:hAnsiTheme="majorHAnsi"/>
          <w:lang w:val="es-CL"/>
        </w:rPr>
        <w:t>Se las sirven cuando se puede es un poco difícil</w:t>
      </w:r>
    </w:p>
    <w:p w:rsidR="00F967E1" w:rsidRPr="006A04D9" w:rsidRDefault="00F967E1" w:rsidP="00F967E1">
      <w:pPr>
        <w:pStyle w:val="ListParagraph"/>
        <w:numPr>
          <w:ilvl w:val="0"/>
          <w:numId w:val="23"/>
        </w:numPr>
        <w:spacing w:after="0" w:line="240" w:lineRule="auto"/>
        <w:rPr>
          <w:rFonts w:asciiTheme="majorHAnsi" w:hAnsiTheme="majorHAnsi"/>
          <w:lang w:val="es-CL"/>
        </w:rPr>
      </w:pPr>
      <w:r w:rsidRPr="006A04D9">
        <w:rPr>
          <w:rFonts w:asciiTheme="majorHAnsi" w:hAnsiTheme="majorHAnsi"/>
          <w:lang w:val="es-CL"/>
        </w:rPr>
        <w:t>Si tratamos de hacer cambios pero es difícil</w:t>
      </w:r>
    </w:p>
    <w:p w:rsidR="00F967E1" w:rsidRPr="006A04D9" w:rsidRDefault="00F967E1" w:rsidP="00F967E1">
      <w:pPr>
        <w:pStyle w:val="ListParagraph"/>
        <w:numPr>
          <w:ilvl w:val="0"/>
          <w:numId w:val="23"/>
        </w:numPr>
        <w:spacing w:after="0" w:line="240" w:lineRule="auto"/>
        <w:rPr>
          <w:rFonts w:asciiTheme="majorHAnsi" w:hAnsiTheme="majorHAnsi"/>
          <w:lang w:val="es-CL"/>
        </w:rPr>
      </w:pPr>
      <w:r w:rsidRPr="006A04D9">
        <w:rPr>
          <w:rFonts w:asciiTheme="majorHAnsi" w:hAnsiTheme="majorHAnsi"/>
          <w:lang w:val="es-CL"/>
        </w:rPr>
        <w:t>SI hemos hecho muchos cambios pero no hacido fácil . Nuestra actividad física a aumentado</w:t>
      </w:r>
    </w:p>
    <w:p w:rsidR="00F967E1" w:rsidRPr="006A04D9" w:rsidRDefault="00F967E1" w:rsidP="00F967E1">
      <w:pPr>
        <w:pStyle w:val="ListParagraph"/>
        <w:numPr>
          <w:ilvl w:val="0"/>
          <w:numId w:val="23"/>
        </w:numPr>
        <w:spacing w:after="0" w:line="240" w:lineRule="auto"/>
        <w:rPr>
          <w:rFonts w:asciiTheme="majorHAnsi" w:hAnsiTheme="majorHAnsi"/>
        </w:rPr>
      </w:pPr>
      <w:r w:rsidRPr="006A04D9">
        <w:rPr>
          <w:rFonts w:asciiTheme="majorHAnsi" w:hAnsiTheme="majorHAnsi"/>
          <w:lang w:val="es-CL"/>
        </w:rPr>
        <w:t xml:space="preserve">Si hemos aprendido mucho y los cambios de la leche fue lo principal y un poco difícil. </w:t>
      </w:r>
      <w:r w:rsidRPr="006A04D9">
        <w:rPr>
          <w:rFonts w:asciiTheme="majorHAnsi" w:hAnsiTheme="majorHAnsi"/>
        </w:rPr>
        <w:t>La comida los ninos</w:t>
      </w:r>
    </w:p>
    <w:p w:rsidR="00F967E1" w:rsidRPr="006A04D9" w:rsidRDefault="00F967E1" w:rsidP="00F967E1">
      <w:pPr>
        <w:pStyle w:val="ListParagraph"/>
        <w:numPr>
          <w:ilvl w:val="0"/>
          <w:numId w:val="23"/>
        </w:numPr>
        <w:spacing w:after="0" w:line="240" w:lineRule="auto"/>
        <w:rPr>
          <w:rFonts w:asciiTheme="majorHAnsi" w:hAnsiTheme="majorHAnsi"/>
        </w:rPr>
      </w:pPr>
      <w:r w:rsidRPr="006A04D9">
        <w:rPr>
          <w:rFonts w:asciiTheme="majorHAnsi" w:hAnsiTheme="majorHAnsi"/>
        </w:rPr>
        <w:t>We try to make changes it has been hard doing family style meals with little ones. But nutrition and physical activity has been a good process</w:t>
      </w:r>
    </w:p>
    <w:p w:rsidR="00F967E1" w:rsidRPr="006A04D9" w:rsidRDefault="00F967E1" w:rsidP="00F967E1">
      <w:pPr>
        <w:rPr>
          <w:rFonts w:asciiTheme="majorHAnsi" w:hAnsiTheme="majorHAnsi"/>
          <w:b/>
        </w:rPr>
      </w:pPr>
    </w:p>
    <w:p w:rsidR="00F967E1" w:rsidRPr="006A04D9" w:rsidRDefault="00F967E1" w:rsidP="00F967E1">
      <w:pPr>
        <w:rPr>
          <w:rFonts w:asciiTheme="majorHAnsi" w:hAnsiTheme="majorHAnsi"/>
          <w:b/>
          <w:u w:val="single"/>
        </w:rPr>
      </w:pPr>
      <w:r w:rsidRPr="006A04D9">
        <w:rPr>
          <w:rFonts w:asciiTheme="majorHAnsi" w:hAnsiTheme="majorHAnsi"/>
          <w:b/>
          <w:u w:val="single"/>
        </w:rPr>
        <w:t>Wellness Policy</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hicimos los cambios requeridos por el programa</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We are following a Wellness Policy</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Yes we are following a wellness policy</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Sigo la póliza de bienestar</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Aprendí mucho en las clases de Sirviendo con Amor y trato de enforsar esas reglas.</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Los cambios requeridos por el programa de la comida</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lo requerido por el programa</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tenemos que seguir, la reglas de bien estar</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Tratamos de seguir las reglas del programa de la comida</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los cambios que me pide el programa</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siguimos la poliza de bienestar con los ninos</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Sigo la reglas del programa y lapoliza de bienestar</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changes required by state</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hemos aprendido mucho y hemos tratando de enfocarnos en lo que aprendimos</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Sigimos un poliza de bienestar</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las reglas de programa y lo que aprendi en el entrenamiento</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lo que requiere la poliza de bienestar</w:t>
      </w:r>
    </w:p>
    <w:p w:rsidR="00F967E1" w:rsidRPr="006A04D9" w:rsidRDefault="00F967E1" w:rsidP="00F967E1">
      <w:pPr>
        <w:pStyle w:val="ListParagraph"/>
        <w:numPr>
          <w:ilvl w:val="0"/>
          <w:numId w:val="24"/>
        </w:numPr>
        <w:spacing w:after="0" w:line="240" w:lineRule="auto"/>
        <w:rPr>
          <w:rFonts w:asciiTheme="majorHAnsi" w:hAnsiTheme="majorHAnsi"/>
          <w:b/>
        </w:rPr>
      </w:pPr>
      <w:r w:rsidRPr="006A04D9">
        <w:rPr>
          <w:rFonts w:asciiTheme="majorHAnsi" w:hAnsiTheme="majorHAnsi"/>
        </w:rPr>
        <w:t>Serguir la poliza de bienestar</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I am trying to follow my wellness policy when i can.</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seguimos la reglas de la comida</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I follow my guidelines and try to be healthy</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tratamos se seguir los requisitos que nos piden</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Adopted wellness policy</w:t>
      </w:r>
    </w:p>
    <w:p w:rsidR="00F967E1" w:rsidRPr="006A04D9" w:rsidRDefault="00F967E1" w:rsidP="00F967E1">
      <w:pPr>
        <w:pStyle w:val="ListParagraph"/>
        <w:numPr>
          <w:ilvl w:val="0"/>
          <w:numId w:val="24"/>
        </w:numPr>
        <w:spacing w:after="0" w:line="240" w:lineRule="auto"/>
        <w:rPr>
          <w:rFonts w:asciiTheme="majorHAnsi" w:hAnsiTheme="majorHAnsi"/>
        </w:rPr>
      </w:pPr>
      <w:r w:rsidRPr="006A04D9">
        <w:rPr>
          <w:rFonts w:asciiTheme="majorHAnsi" w:hAnsiTheme="majorHAnsi"/>
        </w:rPr>
        <w:t>Following nutrition Guidelines and being more active with the kids.</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si  los cambios que requiere el programa de la comida</w:t>
      </w:r>
    </w:p>
    <w:p w:rsidR="00F967E1" w:rsidRPr="006A04D9" w:rsidRDefault="00F967E1" w:rsidP="00F967E1">
      <w:pPr>
        <w:pStyle w:val="ListParagraph"/>
        <w:numPr>
          <w:ilvl w:val="0"/>
          <w:numId w:val="24"/>
        </w:numPr>
        <w:spacing w:after="0" w:line="240" w:lineRule="auto"/>
        <w:rPr>
          <w:rFonts w:asciiTheme="majorHAnsi" w:hAnsiTheme="majorHAnsi"/>
          <w:lang w:val="es-CL"/>
        </w:rPr>
      </w:pPr>
      <w:r w:rsidRPr="006A04D9">
        <w:rPr>
          <w:rFonts w:asciiTheme="majorHAnsi" w:hAnsiTheme="majorHAnsi"/>
          <w:lang w:val="es-CL"/>
        </w:rPr>
        <w:t>Lo que nos requiere el programa</w:t>
      </w:r>
    </w:p>
    <w:p w:rsidR="00F967E1" w:rsidRPr="006A04D9" w:rsidRDefault="00F967E1" w:rsidP="00F967E1">
      <w:pPr>
        <w:rPr>
          <w:rFonts w:asciiTheme="majorHAnsi" w:hAnsiTheme="majorHAnsi"/>
          <w:b/>
          <w:lang w:val="es-CL"/>
        </w:rPr>
      </w:pPr>
    </w:p>
    <w:p w:rsidR="00F967E1" w:rsidRPr="006A04D9" w:rsidRDefault="00F967E1" w:rsidP="00F967E1">
      <w:pPr>
        <w:rPr>
          <w:rFonts w:asciiTheme="majorHAnsi" w:hAnsiTheme="majorHAnsi"/>
          <w:b/>
          <w:u w:val="single"/>
          <w:lang w:val="es-CL"/>
        </w:rPr>
      </w:pPr>
      <w:r w:rsidRPr="006A04D9">
        <w:rPr>
          <w:rFonts w:asciiTheme="majorHAnsi" w:hAnsiTheme="majorHAnsi"/>
          <w:b/>
          <w:u w:val="single"/>
          <w:lang w:val="es-CL"/>
        </w:rPr>
        <w:lastRenderedPageBreak/>
        <w:t>Expressed Positivity</w:t>
      </w:r>
    </w:p>
    <w:p w:rsidR="00F967E1" w:rsidRPr="006A04D9" w:rsidRDefault="00F967E1" w:rsidP="00F967E1">
      <w:pPr>
        <w:pStyle w:val="ListParagraph"/>
        <w:numPr>
          <w:ilvl w:val="0"/>
          <w:numId w:val="25"/>
        </w:numPr>
        <w:spacing w:after="0" w:line="240" w:lineRule="auto"/>
        <w:rPr>
          <w:rFonts w:asciiTheme="majorHAnsi" w:hAnsiTheme="majorHAnsi"/>
          <w:lang w:val="es-CL"/>
        </w:rPr>
      </w:pPr>
      <w:r w:rsidRPr="006A04D9">
        <w:rPr>
          <w:rFonts w:asciiTheme="majorHAnsi" w:hAnsiTheme="majorHAnsi"/>
          <w:lang w:val="es-CL"/>
        </w:rPr>
        <w:t>Si hemos hecho cambios.</w:t>
      </w:r>
    </w:p>
    <w:p w:rsidR="00F967E1" w:rsidRPr="006A04D9" w:rsidRDefault="00F967E1" w:rsidP="00F967E1">
      <w:pPr>
        <w:pStyle w:val="ListParagraph"/>
        <w:numPr>
          <w:ilvl w:val="0"/>
          <w:numId w:val="25"/>
        </w:numPr>
        <w:spacing w:after="0" w:line="240" w:lineRule="auto"/>
        <w:rPr>
          <w:rFonts w:asciiTheme="majorHAnsi" w:hAnsiTheme="majorHAnsi"/>
          <w:lang w:val="es-CL"/>
        </w:rPr>
      </w:pPr>
      <w:r w:rsidRPr="006A04D9">
        <w:rPr>
          <w:rFonts w:asciiTheme="majorHAnsi" w:hAnsiTheme="majorHAnsi"/>
          <w:lang w:val="es-CL"/>
        </w:rPr>
        <w:t>Si hemos tenido que hacer cambios</w:t>
      </w:r>
    </w:p>
    <w:p w:rsidR="00F967E1" w:rsidRPr="006A04D9" w:rsidRDefault="00F967E1" w:rsidP="00F967E1">
      <w:pPr>
        <w:pStyle w:val="ListParagraph"/>
        <w:numPr>
          <w:ilvl w:val="0"/>
          <w:numId w:val="25"/>
        </w:numPr>
        <w:spacing w:after="0" w:line="240" w:lineRule="auto"/>
        <w:rPr>
          <w:rFonts w:asciiTheme="majorHAnsi" w:hAnsiTheme="majorHAnsi"/>
          <w:lang w:val="es-CL"/>
        </w:rPr>
      </w:pPr>
      <w:r w:rsidRPr="006A04D9">
        <w:rPr>
          <w:rFonts w:asciiTheme="majorHAnsi" w:hAnsiTheme="majorHAnsi"/>
          <w:lang w:val="es-CL"/>
        </w:rPr>
        <w:t>si algunas cosas si y algunas estamos empezando</w:t>
      </w:r>
    </w:p>
    <w:p w:rsidR="00F967E1" w:rsidRPr="006A04D9" w:rsidRDefault="00F967E1" w:rsidP="00F967E1">
      <w:pPr>
        <w:pStyle w:val="ListParagraph"/>
        <w:numPr>
          <w:ilvl w:val="0"/>
          <w:numId w:val="25"/>
        </w:numPr>
        <w:spacing w:after="0" w:line="240" w:lineRule="auto"/>
        <w:rPr>
          <w:rFonts w:asciiTheme="majorHAnsi" w:hAnsiTheme="majorHAnsi"/>
          <w:lang w:val="es-CL"/>
        </w:rPr>
      </w:pPr>
      <w:r w:rsidRPr="006A04D9">
        <w:rPr>
          <w:rFonts w:asciiTheme="majorHAnsi" w:hAnsiTheme="majorHAnsi"/>
          <w:lang w:val="es-CL"/>
        </w:rPr>
        <w:t>Hemos hechos muchos cambios buenos y todos nos estamos adaptando bien.</w:t>
      </w:r>
    </w:p>
    <w:p w:rsidR="00F967E1" w:rsidRPr="006A04D9" w:rsidRDefault="00F967E1" w:rsidP="00F967E1">
      <w:pPr>
        <w:pStyle w:val="ListParagraph"/>
        <w:numPr>
          <w:ilvl w:val="0"/>
          <w:numId w:val="25"/>
        </w:numPr>
        <w:spacing w:after="0" w:line="240" w:lineRule="auto"/>
        <w:rPr>
          <w:rFonts w:asciiTheme="majorHAnsi" w:hAnsiTheme="majorHAnsi"/>
        </w:rPr>
      </w:pPr>
      <w:r w:rsidRPr="006A04D9">
        <w:rPr>
          <w:rFonts w:asciiTheme="majorHAnsi" w:hAnsiTheme="majorHAnsi"/>
        </w:rPr>
        <w:t>Have included more physical activity</w:t>
      </w:r>
    </w:p>
    <w:p w:rsidR="00A371D3" w:rsidRPr="006A04D9" w:rsidRDefault="00A371D3" w:rsidP="00F967E1">
      <w:pPr>
        <w:rPr>
          <w:rFonts w:asciiTheme="majorHAnsi" w:hAnsiTheme="majorHAnsi"/>
          <w:b/>
          <w:u w:val="single"/>
        </w:rPr>
      </w:pPr>
    </w:p>
    <w:p w:rsidR="00F967E1" w:rsidRPr="006A04D9" w:rsidRDefault="00F967E1" w:rsidP="00F967E1">
      <w:pPr>
        <w:rPr>
          <w:rFonts w:asciiTheme="majorHAnsi" w:hAnsiTheme="majorHAnsi"/>
          <w:b/>
          <w:u w:val="single"/>
        </w:rPr>
      </w:pPr>
      <w:r w:rsidRPr="006A04D9">
        <w:rPr>
          <w:rFonts w:asciiTheme="majorHAnsi" w:hAnsiTheme="majorHAnsi"/>
          <w:b/>
          <w:u w:val="single"/>
        </w:rPr>
        <w:t>Other</w:t>
      </w:r>
    </w:p>
    <w:p w:rsidR="00F967E1" w:rsidRPr="006A04D9" w:rsidRDefault="00F967E1" w:rsidP="00F967E1">
      <w:pPr>
        <w:pStyle w:val="ListParagraph"/>
        <w:numPr>
          <w:ilvl w:val="0"/>
          <w:numId w:val="26"/>
        </w:numPr>
        <w:spacing w:after="0" w:line="240" w:lineRule="auto"/>
        <w:rPr>
          <w:rFonts w:asciiTheme="majorHAnsi" w:hAnsiTheme="majorHAnsi"/>
        </w:rPr>
      </w:pPr>
      <w:r w:rsidRPr="006A04D9">
        <w:rPr>
          <w:rFonts w:asciiTheme="majorHAnsi" w:hAnsiTheme="majorHAnsi"/>
        </w:rPr>
        <w:t>Yes when possible depending on the age of the child.</w:t>
      </w:r>
    </w:p>
    <w:p w:rsidR="00F967E1" w:rsidRPr="006A04D9" w:rsidRDefault="00F967E1" w:rsidP="00F967E1">
      <w:pPr>
        <w:pStyle w:val="ListParagraph"/>
        <w:numPr>
          <w:ilvl w:val="0"/>
          <w:numId w:val="26"/>
        </w:numPr>
        <w:spacing w:after="0" w:line="240" w:lineRule="auto"/>
        <w:rPr>
          <w:rFonts w:asciiTheme="majorHAnsi" w:hAnsiTheme="majorHAnsi"/>
        </w:rPr>
      </w:pPr>
      <w:r w:rsidRPr="006A04D9">
        <w:rPr>
          <w:rFonts w:asciiTheme="majorHAnsi" w:hAnsiTheme="majorHAnsi"/>
        </w:rPr>
        <w:t>Better documentation, we have been doing this all the time but now include in the lesson plans.</w:t>
      </w:r>
    </w:p>
    <w:p w:rsidR="00F967E1" w:rsidRPr="006A04D9" w:rsidRDefault="00F967E1" w:rsidP="00F967E1">
      <w:pPr>
        <w:pStyle w:val="ListParagraph"/>
        <w:numPr>
          <w:ilvl w:val="0"/>
          <w:numId w:val="26"/>
        </w:numPr>
        <w:spacing w:after="0" w:line="240" w:lineRule="auto"/>
        <w:rPr>
          <w:rFonts w:asciiTheme="majorHAnsi" w:hAnsiTheme="majorHAnsi"/>
        </w:rPr>
      </w:pPr>
      <w:r w:rsidRPr="006A04D9">
        <w:rPr>
          <w:rFonts w:asciiTheme="majorHAnsi" w:hAnsiTheme="majorHAnsi"/>
        </w:rPr>
        <w:t>Our school is working on a health and wellness policy in conjunction with the diocese of Tucson.  Our Coordinated Health Program is beginning to work with our classroom, including a recently awarded grant that will provide us with more tools to increase health and wellness of our students.</w:t>
      </w:r>
    </w:p>
    <w:p w:rsidR="00F967E1" w:rsidRPr="006A04D9" w:rsidRDefault="00F967E1" w:rsidP="00F967E1">
      <w:pPr>
        <w:pStyle w:val="ListParagraph"/>
        <w:numPr>
          <w:ilvl w:val="0"/>
          <w:numId w:val="26"/>
        </w:numPr>
        <w:spacing w:after="0" w:line="240" w:lineRule="auto"/>
        <w:rPr>
          <w:rFonts w:asciiTheme="majorHAnsi" w:hAnsiTheme="majorHAnsi"/>
        </w:rPr>
      </w:pPr>
      <w:r w:rsidRPr="006A04D9">
        <w:rPr>
          <w:rFonts w:asciiTheme="majorHAnsi" w:hAnsiTheme="majorHAnsi"/>
        </w:rPr>
        <w:t>Empower Pack</w:t>
      </w:r>
    </w:p>
    <w:p w:rsidR="00F967E1" w:rsidRPr="006A04D9" w:rsidRDefault="00F967E1" w:rsidP="00F967E1">
      <w:pPr>
        <w:pStyle w:val="ListParagraph"/>
        <w:numPr>
          <w:ilvl w:val="0"/>
          <w:numId w:val="26"/>
        </w:numPr>
        <w:spacing w:after="0" w:line="240" w:lineRule="auto"/>
        <w:rPr>
          <w:rFonts w:asciiTheme="majorHAnsi" w:hAnsiTheme="majorHAnsi"/>
        </w:rPr>
      </w:pPr>
      <w:r w:rsidRPr="006A04D9">
        <w:rPr>
          <w:rFonts w:asciiTheme="majorHAnsi" w:hAnsiTheme="majorHAnsi"/>
        </w:rPr>
        <w:t>Accredited by NAEYC</w:t>
      </w:r>
    </w:p>
    <w:p w:rsidR="00F967E1" w:rsidRPr="006A04D9" w:rsidRDefault="00F967E1" w:rsidP="00F967E1">
      <w:pPr>
        <w:rPr>
          <w:rFonts w:asciiTheme="majorHAnsi" w:hAnsiTheme="majorHAnsi"/>
        </w:rPr>
      </w:pPr>
    </w:p>
    <w:p w:rsidR="00F967E1" w:rsidRPr="006A04D9" w:rsidRDefault="00F967E1" w:rsidP="00F967E1">
      <w:pPr>
        <w:rPr>
          <w:rFonts w:asciiTheme="majorHAnsi" w:hAnsiTheme="majorHAnsi"/>
        </w:rPr>
      </w:pPr>
    </w:p>
    <w:p w:rsidR="00F967E1" w:rsidRPr="006A04D9" w:rsidRDefault="00F967E1" w:rsidP="00F967E1">
      <w:pPr>
        <w:rPr>
          <w:rFonts w:asciiTheme="majorHAnsi" w:hAnsiTheme="majorHAnsi"/>
        </w:rPr>
      </w:pPr>
    </w:p>
    <w:p w:rsidR="006E3C54" w:rsidRPr="006A04D9" w:rsidRDefault="006E3C54" w:rsidP="00F967E1">
      <w:pPr>
        <w:rPr>
          <w:rFonts w:asciiTheme="majorHAnsi" w:hAnsiTheme="majorHAnsi"/>
        </w:rPr>
      </w:pPr>
    </w:p>
    <w:p w:rsidR="006E3C54" w:rsidRPr="006A04D9" w:rsidRDefault="006E3C54" w:rsidP="00F967E1">
      <w:pPr>
        <w:rPr>
          <w:rFonts w:asciiTheme="majorHAnsi" w:hAnsiTheme="majorHAnsi"/>
        </w:rPr>
      </w:pPr>
    </w:p>
    <w:p w:rsidR="006E3C54" w:rsidRPr="006A04D9" w:rsidRDefault="006E3C54" w:rsidP="00F967E1">
      <w:pPr>
        <w:rPr>
          <w:rFonts w:asciiTheme="majorHAnsi" w:hAnsiTheme="majorHAnsi"/>
        </w:rPr>
      </w:pPr>
    </w:p>
    <w:p w:rsidR="006E3C54" w:rsidRDefault="006E3C54" w:rsidP="00F967E1">
      <w:pPr>
        <w:rPr>
          <w:rFonts w:asciiTheme="majorHAnsi" w:hAnsiTheme="majorHAnsi"/>
        </w:rPr>
      </w:pPr>
    </w:p>
    <w:p w:rsidR="006A04D9" w:rsidRDefault="006A04D9" w:rsidP="00F967E1">
      <w:pPr>
        <w:rPr>
          <w:rFonts w:asciiTheme="majorHAnsi" w:hAnsiTheme="majorHAnsi"/>
        </w:rPr>
      </w:pPr>
    </w:p>
    <w:p w:rsidR="006A04D9" w:rsidRPr="006A04D9" w:rsidRDefault="006A04D9" w:rsidP="00F967E1">
      <w:pPr>
        <w:rPr>
          <w:rFonts w:asciiTheme="majorHAnsi" w:hAnsiTheme="majorHAnsi"/>
        </w:rPr>
      </w:pPr>
    </w:p>
    <w:p w:rsidR="006E3C54" w:rsidRPr="006A04D9" w:rsidRDefault="006E3C54" w:rsidP="00F967E1">
      <w:pPr>
        <w:rPr>
          <w:rFonts w:asciiTheme="majorHAnsi" w:hAnsiTheme="majorHAnsi"/>
        </w:rPr>
      </w:pPr>
    </w:p>
    <w:p w:rsidR="006E3C54" w:rsidRPr="006A04D9" w:rsidRDefault="006E3C54" w:rsidP="00F967E1">
      <w:pPr>
        <w:rPr>
          <w:rFonts w:asciiTheme="majorHAnsi" w:hAnsiTheme="majorHAnsi"/>
        </w:rPr>
      </w:pPr>
    </w:p>
    <w:p w:rsidR="006E3C54" w:rsidRPr="006A04D9" w:rsidRDefault="006E3C54" w:rsidP="00F967E1">
      <w:pPr>
        <w:rPr>
          <w:rFonts w:asciiTheme="majorHAnsi" w:hAnsiTheme="majorHAnsi"/>
        </w:rPr>
      </w:pPr>
    </w:p>
    <w:p w:rsidR="007C3B2E" w:rsidRPr="006A04D9" w:rsidRDefault="007C3B2E" w:rsidP="006E3C54">
      <w:pPr>
        <w:rPr>
          <w:rFonts w:asciiTheme="majorHAnsi" w:hAnsiTheme="majorHAnsi"/>
          <w:b/>
        </w:rPr>
      </w:pPr>
    </w:p>
    <w:p w:rsidR="007C3B2E" w:rsidRPr="006A04D9" w:rsidRDefault="007C3B2E" w:rsidP="006E3C54">
      <w:pPr>
        <w:rPr>
          <w:rFonts w:asciiTheme="majorHAnsi" w:hAnsiTheme="majorHAnsi"/>
          <w:b/>
        </w:rPr>
      </w:pPr>
    </w:p>
    <w:p w:rsidR="0099463E" w:rsidRDefault="0099463E">
      <w:pPr>
        <w:spacing w:after="0" w:line="240" w:lineRule="auto"/>
        <w:rPr>
          <w:rFonts w:asciiTheme="majorHAnsi" w:hAnsiTheme="majorHAnsi"/>
          <w:b/>
        </w:rPr>
      </w:pPr>
      <w:r>
        <w:rPr>
          <w:rFonts w:asciiTheme="majorHAnsi" w:hAnsiTheme="majorHAnsi"/>
          <w:b/>
        </w:rPr>
        <w:br w:type="page"/>
      </w:r>
    </w:p>
    <w:p w:rsidR="006E3C54" w:rsidRPr="006A04D9" w:rsidRDefault="006E3C54" w:rsidP="006E3C54">
      <w:pPr>
        <w:rPr>
          <w:rFonts w:asciiTheme="majorHAnsi" w:hAnsiTheme="majorHAnsi"/>
          <w:b/>
        </w:rPr>
      </w:pPr>
      <w:r w:rsidRPr="006A04D9">
        <w:rPr>
          <w:rFonts w:asciiTheme="majorHAnsi" w:hAnsiTheme="majorHAnsi"/>
          <w:b/>
        </w:rPr>
        <w:lastRenderedPageBreak/>
        <w:t>Open-ended Questions:</w:t>
      </w:r>
    </w:p>
    <w:p w:rsidR="006E3C54" w:rsidRPr="006A04D9" w:rsidRDefault="006E3C54" w:rsidP="006E3C54">
      <w:pPr>
        <w:spacing w:before="240"/>
        <w:rPr>
          <w:rFonts w:asciiTheme="majorHAnsi" w:hAnsiTheme="majorHAnsi" w:cs="Calibri"/>
          <w:bCs/>
          <w:color w:val="000000" w:themeColor="text1"/>
          <w:lang w:eastAsia="es-MX"/>
        </w:rPr>
      </w:pPr>
      <w:r w:rsidRPr="006A04D9">
        <w:rPr>
          <w:rFonts w:asciiTheme="majorHAnsi" w:hAnsiTheme="majorHAnsi"/>
          <w:b/>
        </w:rPr>
        <w:t xml:space="preserve">2) </w:t>
      </w:r>
      <w:r w:rsidRPr="006A04D9">
        <w:rPr>
          <w:rFonts w:asciiTheme="majorHAnsi" w:hAnsiTheme="majorHAnsi" w:cs="Calibri"/>
          <w:bCs/>
          <w:color w:val="000000" w:themeColor="text1"/>
          <w:lang w:eastAsia="es-MX"/>
        </w:rPr>
        <w:t xml:space="preserve"> If there have been changes in the physical environment of your home/center that have lead to increased physical activity or improved nutrition since the last time you took this survey, please tell us about them here (e.g. putting in a garden, hanging posters on the wall, new portable play equipment, etc.). </w:t>
      </w:r>
    </w:p>
    <w:p w:rsidR="006E3C54" w:rsidRPr="006A04D9" w:rsidRDefault="006E3C54" w:rsidP="006E3C54">
      <w:pPr>
        <w:jc w:val="center"/>
        <w:rPr>
          <w:rFonts w:asciiTheme="majorHAnsi" w:hAnsiTheme="majorHAnsi"/>
          <w:b/>
          <w:u w:val="single"/>
        </w:rPr>
      </w:pPr>
      <w:r w:rsidRPr="006A04D9">
        <w:rPr>
          <w:rFonts w:asciiTheme="majorHAnsi" w:hAnsiTheme="majorHAnsi"/>
          <w:b/>
          <w:u w:val="single"/>
        </w:rPr>
        <w:t>Survey Responses</w:t>
      </w:r>
    </w:p>
    <w:p w:rsidR="006E3C54" w:rsidRPr="006A04D9" w:rsidRDefault="006E3C54" w:rsidP="006E3C54">
      <w:pPr>
        <w:rPr>
          <w:rFonts w:asciiTheme="majorHAnsi" w:hAnsiTheme="majorHAnsi" w:cs="Arial"/>
          <w:b/>
          <w:bCs/>
          <w:color w:val="000000" w:themeColor="text1"/>
          <w:u w:val="single"/>
          <w:lang w:eastAsia="es-MX"/>
        </w:rPr>
      </w:pPr>
      <w:r w:rsidRPr="006A04D9">
        <w:rPr>
          <w:rFonts w:asciiTheme="majorHAnsi" w:hAnsiTheme="majorHAnsi" w:cs="Arial"/>
          <w:b/>
          <w:bCs/>
          <w:color w:val="000000" w:themeColor="text1"/>
          <w:u w:val="single"/>
          <w:lang w:eastAsia="es-MX"/>
        </w:rPr>
        <w:t>Physical Activity Equipment</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received new equipment for outdoor play from our involvement in 1st Things 1st.</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Compramos hoola hoops jump ropes</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Estamos tratando de comprar un equipo  de juego infantil</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Built a Gaga pit (Israeli dodge ball) to encourage more physical activity.</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have not purchased anything big only jump ropes hoola hoops, and balls so we can be more active.</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Additonal portable play equipment</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Queremos poner un equipo de juego portátil</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REDESIGNED PLAY GROUND TO ENCOURAGED MORE RUNNING</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portable play equipment the kids enjoy we have a mat</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The children are enjoying tricycles, gardening and lots of throwing/catching balls</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Use more portable play equipment for physical activity</w:t>
      </w:r>
    </w:p>
    <w:p w:rsidR="006E3C54" w:rsidRPr="006A04D9" w:rsidRDefault="006E3C54" w:rsidP="006E3C54">
      <w:pPr>
        <w:pStyle w:val="ListParagraph"/>
        <w:numPr>
          <w:ilvl w:val="0"/>
          <w:numId w:val="27"/>
        </w:numPr>
        <w:spacing w:after="0" w:line="240" w:lineRule="auto"/>
        <w:rPr>
          <w:rFonts w:asciiTheme="majorHAnsi" w:hAnsiTheme="majorHAnsi"/>
        </w:rPr>
      </w:pPr>
      <w:r w:rsidRPr="006A04D9">
        <w:rPr>
          <w:rFonts w:asciiTheme="majorHAnsi" w:hAnsiTheme="majorHAnsi" w:cs="Microsoft Sans Serif"/>
          <w:lang w:eastAsia="es-MX"/>
        </w:rPr>
        <w:t xml:space="preserve">Plans are under way for a tricycle track and we should </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Our outdoor space is a second classroom and is constantly changing and evolving to continue to encourage physical activity.</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Yes, we installed a two sided basketball court. As well as included jumping ropes and hula hoops</w:t>
      </w:r>
    </w:p>
    <w:p w:rsidR="006E3C54" w:rsidRPr="006A04D9" w:rsidRDefault="006E3C54" w:rsidP="006E3C54">
      <w:pPr>
        <w:pStyle w:val="ListParagraph"/>
        <w:rPr>
          <w:rFonts w:asciiTheme="majorHAnsi" w:hAnsiTheme="majorHAnsi" w:cs="Microsoft Sans Serif"/>
          <w:lang w:eastAsia="es-MX"/>
        </w:rPr>
      </w:pPr>
      <w:r w:rsidRPr="006A04D9">
        <w:rPr>
          <w:rFonts w:asciiTheme="majorHAnsi" w:hAnsiTheme="majorHAnsi" w:cs="Microsoft Sans Serif"/>
          <w:lang w:eastAsia="es-MX"/>
        </w:rPr>
        <w:t>expanded play space</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More free time outdoor equipment has been provided to the children</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juegos de actividad física lo hacemos afuera</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mucho afuera</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con los niños y bailamos</w:t>
      </w:r>
    </w:p>
    <w:p w:rsidR="006E3C54" w:rsidRPr="006A04D9" w:rsidRDefault="006E3C54" w:rsidP="006E3C54">
      <w:pPr>
        <w:pStyle w:val="ListParagraph"/>
        <w:numPr>
          <w:ilvl w:val="0"/>
          <w:numId w:val="27"/>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Tenemos nuevo equipo de juego portátil. Y a los niños les gusta hacer actividad física</w:t>
      </w:r>
    </w:p>
    <w:p w:rsidR="006E3C54" w:rsidRPr="006A04D9" w:rsidRDefault="006E3C54" w:rsidP="006E3C54">
      <w:pPr>
        <w:rPr>
          <w:rFonts w:asciiTheme="majorHAnsi" w:hAnsiTheme="majorHAnsi" w:cs="Microsoft Sans Serif"/>
          <w:lang w:val="es-MX" w:eastAsia="es-MX"/>
        </w:rPr>
      </w:pPr>
    </w:p>
    <w:p w:rsidR="006E3C54" w:rsidRPr="006A04D9" w:rsidRDefault="006E3C54" w:rsidP="006E3C54">
      <w:pPr>
        <w:rPr>
          <w:rFonts w:asciiTheme="majorHAnsi" w:hAnsiTheme="majorHAnsi" w:cs="Arial"/>
          <w:b/>
          <w:u w:val="single"/>
          <w:lang w:val="es-MX" w:eastAsia="es-MX"/>
        </w:rPr>
      </w:pPr>
      <w:r w:rsidRPr="006A04D9">
        <w:rPr>
          <w:rFonts w:asciiTheme="majorHAnsi" w:hAnsiTheme="majorHAnsi" w:cs="Arial"/>
          <w:b/>
          <w:u w:val="single"/>
          <w:lang w:val="es-MX" w:eastAsia="es-MX"/>
        </w:rPr>
        <w:t>Posters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Tengo posters de frutas y verduras de actividad física</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have posters on the wall. We do more activities that require being active.</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New books and posters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val="es-CL" w:eastAsia="es-MX"/>
        </w:rPr>
      </w:pPr>
      <w:r w:rsidRPr="006A04D9">
        <w:rPr>
          <w:rFonts w:asciiTheme="majorHAnsi" w:hAnsiTheme="majorHAnsi" w:cs="Microsoft Sans Serif"/>
          <w:lang w:val="es-MX" w:eastAsia="es-MX"/>
        </w:rPr>
        <w:t xml:space="preserve">Ponemos retratos de frutas y verduras,  </w:t>
      </w:r>
      <w:r w:rsidRPr="006A04D9">
        <w:rPr>
          <w:rFonts w:asciiTheme="majorHAnsi" w:hAnsiTheme="majorHAnsi" w:cs="Microsoft Sans Serif"/>
          <w:lang w:val="es-CL" w:eastAsia="es-MX"/>
        </w:rPr>
        <w:t>posters de actividades fisicas.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Hanging more posters on the wall, using the new equipment we rec'd, playing games and singing songs related to good nutrition habits.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Posters y recetas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 xml:space="preserve">Hanging posters, placing books, </w:t>
      </w:r>
    </w:p>
    <w:p w:rsidR="006E3C54" w:rsidRPr="006A04D9" w:rsidRDefault="006E3C54" w:rsidP="006E3C54">
      <w:pPr>
        <w:pStyle w:val="ListParagraph"/>
        <w:numPr>
          <w:ilvl w:val="0"/>
          <w:numId w:val="28"/>
        </w:numPr>
        <w:spacing w:after="0" w:line="240" w:lineRule="auto"/>
        <w:rPr>
          <w:rFonts w:asciiTheme="majorHAnsi" w:hAnsiTheme="majorHAnsi" w:cs="Microsoft Sans Serif"/>
          <w:b/>
          <w:lang w:eastAsia="es-MX"/>
        </w:rPr>
      </w:pPr>
      <w:r w:rsidRPr="006A04D9">
        <w:rPr>
          <w:rFonts w:asciiTheme="majorHAnsi" w:hAnsiTheme="majorHAnsi" w:cs="Microsoft Sans Serif"/>
          <w:lang w:eastAsia="es-MX"/>
        </w:rPr>
        <w:t>We are always putting up fresh pictures/posters in the classroom</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Hanging posters.</w:t>
      </w:r>
    </w:p>
    <w:p w:rsidR="006E3C54" w:rsidRPr="006A04D9" w:rsidRDefault="006E3C54" w:rsidP="006E3C54">
      <w:pPr>
        <w:pStyle w:val="ListParagraph"/>
        <w:numPr>
          <w:ilvl w:val="0"/>
          <w:numId w:val="28"/>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Mari has provided us with posters and we use those for them.</w:t>
      </w:r>
    </w:p>
    <w:p w:rsidR="006E3C54" w:rsidRPr="006A04D9" w:rsidRDefault="006E3C54" w:rsidP="006E3C54">
      <w:pPr>
        <w:rPr>
          <w:rFonts w:asciiTheme="majorHAnsi" w:hAnsiTheme="majorHAnsi" w:cs="Microsoft Sans Serif"/>
          <w:b/>
          <w:lang w:eastAsia="es-MX"/>
        </w:rPr>
      </w:pPr>
    </w:p>
    <w:p w:rsidR="006E3C54" w:rsidRPr="006A04D9" w:rsidRDefault="006E3C54" w:rsidP="006E3C54">
      <w:pPr>
        <w:rPr>
          <w:rFonts w:asciiTheme="majorHAnsi" w:hAnsiTheme="majorHAnsi" w:cs="Arial"/>
          <w:b/>
          <w:u w:val="single"/>
          <w:lang w:eastAsia="es-MX"/>
        </w:rPr>
      </w:pPr>
      <w:r w:rsidRPr="006A04D9">
        <w:rPr>
          <w:rFonts w:asciiTheme="majorHAnsi" w:hAnsiTheme="majorHAnsi" w:cs="Arial"/>
          <w:b/>
          <w:u w:val="single"/>
          <w:lang w:eastAsia="es-MX"/>
        </w:rPr>
        <w:lastRenderedPageBreak/>
        <w:t>Garden</w:t>
      </w:r>
    </w:p>
    <w:p w:rsidR="006E3C54" w:rsidRPr="006A04D9" w:rsidRDefault="006E3C54" w:rsidP="006E3C54">
      <w:pPr>
        <w:pStyle w:val="ListParagraph"/>
        <w:numPr>
          <w:ilvl w:val="0"/>
          <w:numId w:val="29"/>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Added a garden</w:t>
      </w:r>
    </w:p>
    <w:p w:rsidR="006E3C54" w:rsidRPr="006A04D9" w:rsidRDefault="006E3C54" w:rsidP="006E3C54">
      <w:pPr>
        <w:pStyle w:val="ListParagraph"/>
        <w:numPr>
          <w:ilvl w:val="0"/>
          <w:numId w:val="29"/>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 xml:space="preserve">ADDED A GARDEN </w:t>
      </w:r>
    </w:p>
    <w:p w:rsidR="006E3C54" w:rsidRPr="006A04D9" w:rsidRDefault="006E3C54" w:rsidP="006E3C54">
      <w:pPr>
        <w:pStyle w:val="ListParagraph"/>
        <w:numPr>
          <w:ilvl w:val="0"/>
          <w:numId w:val="29"/>
        </w:numPr>
        <w:spacing w:after="0" w:line="240" w:lineRule="auto"/>
        <w:rPr>
          <w:rFonts w:asciiTheme="majorHAnsi" w:hAnsiTheme="majorHAnsi"/>
        </w:rPr>
      </w:pPr>
      <w:r w:rsidRPr="006A04D9">
        <w:rPr>
          <w:rFonts w:asciiTheme="majorHAnsi" w:hAnsiTheme="majorHAnsi" w:cs="Microsoft Sans Serif"/>
          <w:lang w:eastAsia="es-MX"/>
        </w:rPr>
        <w:t>Be doing a garden in the near future.</w:t>
      </w:r>
    </w:p>
    <w:p w:rsidR="006E3C54" w:rsidRPr="006A04D9" w:rsidRDefault="006E3C54" w:rsidP="006E3C54">
      <w:pPr>
        <w:pStyle w:val="ListParagraph"/>
        <w:numPr>
          <w:ilvl w:val="0"/>
          <w:numId w:val="29"/>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School Garden</w:t>
      </w:r>
    </w:p>
    <w:p w:rsidR="006E3C54" w:rsidRPr="006A04D9" w:rsidRDefault="006E3C54" w:rsidP="006E3C54">
      <w:pPr>
        <w:pStyle w:val="ListParagraph"/>
        <w:numPr>
          <w:ilvl w:val="0"/>
          <w:numId w:val="29"/>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Added gardening</w:t>
      </w:r>
    </w:p>
    <w:p w:rsidR="006E3C54" w:rsidRPr="006A04D9" w:rsidRDefault="006E3C54" w:rsidP="006E3C54">
      <w:pPr>
        <w:rPr>
          <w:rFonts w:asciiTheme="majorHAnsi" w:hAnsiTheme="majorHAnsi" w:cs="Microsoft Sans Serif"/>
          <w:u w:val="single"/>
          <w:lang w:val="es-MX" w:eastAsia="es-MX"/>
        </w:rPr>
      </w:pPr>
    </w:p>
    <w:p w:rsidR="006E3C54" w:rsidRPr="006A04D9" w:rsidRDefault="006E3C54" w:rsidP="006E3C54">
      <w:pPr>
        <w:rPr>
          <w:rFonts w:asciiTheme="majorHAnsi" w:hAnsiTheme="majorHAnsi" w:cs="Arial"/>
          <w:b/>
          <w:u w:val="single"/>
          <w:lang w:eastAsia="es-MX"/>
        </w:rPr>
      </w:pPr>
      <w:r w:rsidRPr="006A04D9">
        <w:rPr>
          <w:rFonts w:asciiTheme="majorHAnsi" w:hAnsiTheme="majorHAnsi" w:cs="Arial"/>
          <w:b/>
          <w:u w:val="single"/>
          <w:lang w:eastAsia="es-MX"/>
        </w:rPr>
        <w:t>Physical Activity Practice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Quiero mas música porque a los niños les gusta bailar</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walking and exercising more.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Vamos al jugar afuera con los niños cuando es posible con la temperatura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nomas trato que los niños sean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dance inside and we play games that require us to be more active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Family Style Meals has been incorporated</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Probably, we adjusted amount of juice we were giving during the week to almost nothing.</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We’re trying to exercise more and be careful what i serve the children for lunch and snacks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hemos hecho cambios la actividad física es muy divertida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Tenemos juegos afuera para hacer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I try to be more active with the kids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jugar más y hacer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Actividades de actividad física  y jugar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Yo trato de jugar más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I try to become more conscious of how we play and do more physical activity.</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Somos mas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began to introduce new games with physical activity.</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more active and enjoy playing outside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y nos gusta ir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Nos gusta ir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learning new games to make outside time more active.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No hemos comprado nada, pero somos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Hacemos mucho ejercicio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juegos de actividad física an aumentado jugamos mucho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Bailamos, brincamos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El ejercicio es muy importante para nosotros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jugar más y compartir ideas de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Hacemos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mas afuera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Tratemos de hacer mas ejercicios,  tenemos juegos para hacer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Quiero comprar más juegos para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Caminamos todos los días después de la comida.  hacemos actividades afuera más seguido.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Tenemos más cosas para hacer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juegan afuera más tiempo cuando el tiempo lo permite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juegan afuera y les gusta correr brincar, y jugar juegos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Children are active inside and outside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We are more active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juegan mas y les gusta hacer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try to go outside and be more active and eat more healthy</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lastRenderedPageBreak/>
        <w:t>Tratamos de ser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being more active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walking and being more active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Somos mas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playing jump rope and skipping our way outside, and even doing morning exercise with them has help me on a personal level</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Pues jugamos más tratamos de incorporar mas actividades física en el juego.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encourage children to play different sports and we as teacher we enjoy playing with them.</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Hacemos actividad física afuera por 60 minutos o mas durante el dia depende del tiempo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y hemos comido comidas más saludables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incluyo mas actividades físicas durante el día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Somos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hemos  hecho cambios tratamos de hacer más ejercicio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somos más activos participo en el juegos de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les gusta jugar afuera y son muy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hacer mas ejercicios la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Salimos a jugar a fuera y si no podemos ir afuera bailamos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mucho afuera y hacemos deporte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llevo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Juegos de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Somos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les gusta jugar y ser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ser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jugar más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are being more active,  transition is hard but change is always hard</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Trato que los niños sean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jugamos mas afuera y camos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CL" w:eastAsia="es-MX"/>
        </w:rPr>
      </w:pPr>
      <w:r w:rsidRPr="006A04D9">
        <w:rPr>
          <w:rFonts w:asciiTheme="majorHAnsi" w:hAnsiTheme="majorHAnsi" w:cs="Microsoft Sans Serif"/>
          <w:lang w:val="es-CL" w:eastAsia="es-MX"/>
        </w:rPr>
        <w:t xml:space="preserve">Jugamos con los </w:t>
      </w:r>
      <w:r w:rsidRPr="006A04D9">
        <w:rPr>
          <w:rFonts w:asciiTheme="majorHAnsi" w:hAnsiTheme="majorHAnsi" w:cs="Microsoft Sans Serif"/>
          <w:lang w:val="es-MX" w:eastAsia="es-MX"/>
        </w:rPr>
        <w:t>niños más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 xml:space="preserve">We try to go outside more. </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Los niños son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y trato que los niños sean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hacer mas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Somos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la actividad física es juego afuera o caminar</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compramos juguetes que se enfoquen en la actividad física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somos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bailamos tengo fotos de frutas y verduras, jugamos afuera más tiempo.</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y somos muy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La actividad física es algo que nos gusta hacer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pues tratamos de informar a los padres para que ellos participen.</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tenemos muchas actividades para afuera, y vamos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posters de frutas y verduras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ser más activos y jugar con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hacemos ejercicios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los niños están mas activos en el buen  sentido de que juegan mas juntos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los niños les gusta jugar, bailar, brincar, y salter, y nos gusta salir afuera</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jugar más y ser más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hacemos ejercicios y bailamos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lastRenderedPageBreak/>
        <w:t>We take walks together</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Bailamos jugamos afuera si el tiempo lo permite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Vamos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do more activities that teach about physical activity and new healthy foods.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try to be active as possible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Todavía no pero los niños son muy activos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eastAsia="es-MX"/>
        </w:rPr>
      </w:pPr>
      <w:r w:rsidRPr="006A04D9">
        <w:rPr>
          <w:rFonts w:asciiTheme="majorHAnsi" w:hAnsiTheme="majorHAnsi" w:cs="Microsoft Sans Serif"/>
          <w:lang w:eastAsia="es-MX"/>
        </w:rPr>
        <w:t>We have been making small changes but we are being more active  we have not bought anything</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Tratamos de comer verduras y frutas y vamos a caminar.</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Si la activad física la hacemos todos no nomas los niños.</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afuera y vamos al parque</w:t>
      </w:r>
    </w:p>
    <w:p w:rsidR="006E3C54" w:rsidRPr="006A04D9" w:rsidRDefault="006E3C54" w:rsidP="006E3C54">
      <w:pPr>
        <w:pStyle w:val="ListParagraph"/>
        <w:numPr>
          <w:ilvl w:val="0"/>
          <w:numId w:val="30"/>
        </w:numPr>
        <w:spacing w:after="0" w:line="240" w:lineRule="auto"/>
        <w:rPr>
          <w:rFonts w:asciiTheme="majorHAnsi" w:hAnsiTheme="majorHAnsi" w:cs="Microsoft Sans Serif"/>
          <w:lang w:val="es-MX" w:eastAsia="es-MX"/>
        </w:rPr>
      </w:pPr>
      <w:r w:rsidRPr="006A04D9">
        <w:rPr>
          <w:rFonts w:asciiTheme="majorHAnsi" w:hAnsiTheme="majorHAnsi" w:cs="Microsoft Sans Serif"/>
          <w:lang w:val="es-MX" w:eastAsia="es-MX"/>
        </w:rPr>
        <w:t>Jugamos mas afuera</w:t>
      </w:r>
    </w:p>
    <w:p w:rsidR="006E3C54" w:rsidRPr="006A04D9" w:rsidRDefault="006E3C54" w:rsidP="006E3C54">
      <w:pPr>
        <w:rPr>
          <w:rFonts w:asciiTheme="majorHAnsi" w:hAnsiTheme="majorHAnsi" w:cs="Microsoft Sans Serif"/>
          <w:lang w:val="es-MX" w:eastAsia="es-MX"/>
        </w:rPr>
      </w:pPr>
    </w:p>
    <w:p w:rsidR="00AE5296" w:rsidRDefault="00AE5296"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Default="00423FBB" w:rsidP="006E3C54">
      <w:pPr>
        <w:rPr>
          <w:rFonts w:asciiTheme="majorHAnsi" w:hAnsiTheme="majorHAnsi" w:cs="Microsoft Sans Serif"/>
          <w:lang w:val="es-MX" w:eastAsia="es-MX"/>
        </w:rPr>
      </w:pPr>
    </w:p>
    <w:p w:rsidR="00423FBB" w:rsidRPr="006A04D9" w:rsidRDefault="00423FBB" w:rsidP="006E3C54">
      <w:pPr>
        <w:rPr>
          <w:rFonts w:asciiTheme="majorHAnsi" w:hAnsiTheme="majorHAnsi" w:cs="Microsoft Sans Serif"/>
          <w:lang w:val="es-MX" w:eastAsia="es-MX"/>
        </w:rPr>
      </w:pPr>
    </w:p>
    <w:p w:rsidR="00AE5296" w:rsidRPr="006A04D9" w:rsidRDefault="00AE5296" w:rsidP="006E3C54">
      <w:pPr>
        <w:rPr>
          <w:rFonts w:asciiTheme="majorHAnsi" w:hAnsiTheme="majorHAnsi" w:cs="Microsoft Sans Serif"/>
          <w:lang w:val="es-MX" w:eastAsia="es-MX"/>
        </w:rPr>
      </w:pPr>
    </w:p>
    <w:p w:rsidR="0099463E" w:rsidRDefault="0099463E">
      <w:pPr>
        <w:spacing w:after="0" w:line="240" w:lineRule="auto"/>
        <w:rPr>
          <w:rFonts w:asciiTheme="majorHAnsi" w:hAnsiTheme="majorHAnsi"/>
          <w:b/>
        </w:rPr>
      </w:pPr>
      <w:r>
        <w:rPr>
          <w:rFonts w:asciiTheme="majorHAnsi" w:hAnsiTheme="majorHAnsi"/>
          <w:b/>
        </w:rPr>
        <w:br w:type="page"/>
      </w:r>
    </w:p>
    <w:p w:rsidR="00AE5296" w:rsidRPr="006A04D9" w:rsidRDefault="00AE5296" w:rsidP="00AE5296">
      <w:pPr>
        <w:rPr>
          <w:rFonts w:asciiTheme="majorHAnsi" w:hAnsiTheme="majorHAnsi" w:cs="Calibri"/>
          <w:b/>
          <w:bCs/>
          <w:color w:val="000000" w:themeColor="text1"/>
          <w:lang w:eastAsia="es-MX"/>
        </w:rPr>
      </w:pPr>
      <w:r w:rsidRPr="006A04D9">
        <w:rPr>
          <w:rFonts w:asciiTheme="majorHAnsi" w:hAnsiTheme="majorHAnsi"/>
          <w:b/>
        </w:rPr>
        <w:lastRenderedPageBreak/>
        <w:t>Open-ended Questions:</w:t>
      </w:r>
      <w:r w:rsidRPr="006A04D9">
        <w:rPr>
          <w:rFonts w:asciiTheme="majorHAnsi" w:hAnsiTheme="majorHAnsi" w:cs="Calibri"/>
          <w:b/>
          <w:bCs/>
          <w:color w:val="000000" w:themeColor="text1"/>
          <w:lang w:eastAsia="es-MX"/>
        </w:rPr>
        <w:t xml:space="preserve"> </w:t>
      </w:r>
    </w:p>
    <w:p w:rsidR="00AE5296" w:rsidRPr="006A04D9" w:rsidRDefault="00AE5296" w:rsidP="00AE5296">
      <w:pPr>
        <w:rPr>
          <w:rFonts w:asciiTheme="majorHAnsi" w:hAnsiTheme="majorHAnsi" w:cs="Calibri"/>
          <w:bCs/>
          <w:color w:val="000000" w:themeColor="text1"/>
          <w:lang w:eastAsia="es-MX"/>
        </w:rPr>
      </w:pPr>
      <w:r w:rsidRPr="006A04D9">
        <w:rPr>
          <w:rFonts w:asciiTheme="majorHAnsi" w:hAnsiTheme="majorHAnsi" w:cs="Calibri"/>
          <w:b/>
          <w:bCs/>
          <w:color w:val="000000" w:themeColor="text1"/>
          <w:lang w:eastAsia="es-MX"/>
        </w:rPr>
        <w:t>3)</w:t>
      </w:r>
      <w:r w:rsidRPr="006A04D9">
        <w:rPr>
          <w:rFonts w:asciiTheme="majorHAnsi" w:hAnsiTheme="majorHAnsi" w:cs="Calibri"/>
          <w:bCs/>
          <w:color w:val="000000" w:themeColor="text1"/>
          <w:lang w:eastAsia="es-MX"/>
        </w:rPr>
        <w:t xml:space="preserve"> Please list any other accomplishments or actions you’ve taken to promote good health in your home/center since the last time you completed this survey.</w:t>
      </w:r>
    </w:p>
    <w:p w:rsidR="00AE5296" w:rsidRPr="006A04D9" w:rsidRDefault="00AE5296" w:rsidP="00AE5296">
      <w:pPr>
        <w:jc w:val="center"/>
        <w:rPr>
          <w:rFonts w:asciiTheme="majorHAnsi" w:hAnsiTheme="majorHAnsi"/>
          <w:b/>
          <w:u w:val="single"/>
        </w:rPr>
      </w:pPr>
      <w:r w:rsidRPr="006A04D9">
        <w:rPr>
          <w:rFonts w:asciiTheme="majorHAnsi" w:hAnsiTheme="majorHAnsi"/>
          <w:b/>
          <w:u w:val="single"/>
        </w:rPr>
        <w:t>Survey Responses</w:t>
      </w:r>
    </w:p>
    <w:p w:rsidR="00AE5296" w:rsidRPr="006A04D9" w:rsidRDefault="00AE5296" w:rsidP="00AE5296">
      <w:pPr>
        <w:rPr>
          <w:rFonts w:asciiTheme="majorHAnsi" w:hAnsiTheme="majorHAnsi" w:cs="Arial"/>
          <w:b/>
          <w:bCs/>
          <w:color w:val="000000" w:themeColor="text1"/>
          <w:u w:val="single"/>
          <w:lang w:val="es-MX" w:eastAsia="es-MX"/>
        </w:rPr>
      </w:pPr>
      <w:r w:rsidRPr="006A04D9">
        <w:rPr>
          <w:rFonts w:asciiTheme="majorHAnsi" w:hAnsiTheme="majorHAnsi" w:cs="Arial"/>
          <w:b/>
          <w:bCs/>
          <w:color w:val="000000" w:themeColor="text1"/>
          <w:u w:val="single"/>
          <w:lang w:val="es-MX" w:eastAsia="es-MX"/>
        </w:rPr>
        <w:t>Personal Changes</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leche 1% lo hacemos en mi hogar</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Estoy más consciente  de lo que comemos</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trying to be more active with my family.</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 hemos bajado de peso en my familia por que aprendimos a comer en porciones y comida saludable</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Trato de medir mis porciones con mi familia.</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am working hard to lose weight and this has helped me keep myself active</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Mi familia sigue las mismas reglas</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que hice yo fue el de la leche. lo hice en mi casa.</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Sigo una dieta de nutrición</w:t>
      </w:r>
    </w:p>
    <w:p w:rsidR="00AE5296" w:rsidRPr="006A04D9" w:rsidRDefault="00AE5296" w:rsidP="00AE5296">
      <w:pPr>
        <w:pStyle w:val="ListParagraph"/>
        <w:numPr>
          <w:ilvl w:val="0"/>
          <w:numId w:val="31"/>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fue el de la leche 1%. Hice el cambio con mi familia</w:t>
      </w:r>
    </w:p>
    <w:p w:rsidR="00AE5296" w:rsidRPr="006A04D9" w:rsidRDefault="00AE5296" w:rsidP="00AE5296">
      <w:pPr>
        <w:rPr>
          <w:rFonts w:asciiTheme="majorHAnsi" w:hAnsiTheme="majorHAnsi" w:cs="Arial"/>
          <w:b/>
          <w:bCs/>
          <w:color w:val="000000" w:themeColor="text1"/>
          <w:lang w:val="es-MX" w:eastAsia="es-MX"/>
        </w:rPr>
      </w:pPr>
    </w:p>
    <w:p w:rsidR="00AE5296" w:rsidRPr="006A04D9" w:rsidRDefault="00AE5296" w:rsidP="00AE5296">
      <w:pPr>
        <w:rPr>
          <w:rFonts w:asciiTheme="majorHAnsi" w:hAnsiTheme="majorHAnsi" w:cs="Arial"/>
          <w:b/>
          <w:bCs/>
          <w:color w:val="000000" w:themeColor="text1"/>
          <w:u w:val="single"/>
          <w:lang w:eastAsia="es-MX"/>
        </w:rPr>
      </w:pPr>
      <w:r w:rsidRPr="006A04D9">
        <w:rPr>
          <w:rFonts w:asciiTheme="majorHAnsi" w:hAnsiTheme="majorHAnsi" w:cs="Arial"/>
          <w:b/>
          <w:bCs/>
          <w:color w:val="000000" w:themeColor="text1"/>
          <w:u w:val="single"/>
          <w:lang w:eastAsia="es-MX"/>
        </w:rPr>
        <w:t>Materials /Resources</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One of our teachers attended a nutrition workshop and shared resources with parents and staff.</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eastAsia="es-MX"/>
        </w:rPr>
        <w:t xml:space="preserve">It has been wonderful to have the Color Me Healthy materials for the children.  It has allowed us to enhance the health program which has existed at Adventure Schools over the past several years.  </w:t>
      </w:r>
      <w:r w:rsidRPr="006A04D9">
        <w:rPr>
          <w:rFonts w:asciiTheme="majorHAnsi" w:hAnsiTheme="majorHAnsi" w:cs="Microsoft Sans Serif"/>
          <w:color w:val="000000" w:themeColor="text1"/>
          <w:lang w:val="es-MX" w:eastAsia="es-MX"/>
        </w:rPr>
        <w:t>Lourdes is wonderful!</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all staff has attended more professional development on Physical Movement</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now have a Nature Explore certified outdoor classroom.</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Added gardening into the curriculum, reading nutrition books, pumpkin carving and planting, making soup and other cooking activities. Currently discussing with teachers about new nutrition. Talking about celebrating healthier holidays. Encouraging physical activity with games. Talking to children about how to redirect their energy by going outside to run. They are building obstacle courses. Talking to Am and PM staff about encouraging physical activity.</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Nutrition and physical activity workshops</w:t>
      </w:r>
    </w:p>
    <w:p w:rsidR="00AE5296" w:rsidRPr="006A04D9" w:rsidRDefault="00AE5296" w:rsidP="00AE5296">
      <w:pPr>
        <w:pStyle w:val="ListParagraph"/>
        <w:numPr>
          <w:ilvl w:val="0"/>
          <w:numId w:val="32"/>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had 2 presentations to the class, one on taking care of our teeth, and one on hand washing.</w:t>
      </w:r>
    </w:p>
    <w:p w:rsidR="00423FBB" w:rsidRDefault="00423FBB" w:rsidP="00AE5296">
      <w:pPr>
        <w:rPr>
          <w:rFonts w:asciiTheme="majorHAnsi" w:hAnsiTheme="majorHAnsi" w:cs="Arial"/>
          <w:b/>
          <w:color w:val="000000" w:themeColor="text1"/>
          <w:u w:val="single"/>
          <w:lang w:eastAsia="es-MX"/>
        </w:rPr>
      </w:pPr>
    </w:p>
    <w:p w:rsidR="00AE5296" w:rsidRPr="006A04D9" w:rsidRDefault="00AE5296" w:rsidP="00AE5296">
      <w:pPr>
        <w:rPr>
          <w:rFonts w:asciiTheme="majorHAnsi" w:hAnsiTheme="majorHAnsi" w:cs="Arial"/>
          <w:b/>
          <w:color w:val="000000" w:themeColor="text1"/>
          <w:u w:val="single"/>
          <w:lang w:eastAsia="es-MX"/>
        </w:rPr>
      </w:pPr>
      <w:r w:rsidRPr="006A04D9">
        <w:rPr>
          <w:rFonts w:asciiTheme="majorHAnsi" w:hAnsiTheme="majorHAnsi" w:cs="Arial"/>
          <w:b/>
          <w:color w:val="000000" w:themeColor="text1"/>
          <w:u w:val="single"/>
          <w:lang w:eastAsia="es-MX"/>
        </w:rPr>
        <w:t>Evaluation/performance measures</w:t>
      </w:r>
    </w:p>
    <w:p w:rsidR="00AE5296" w:rsidRPr="006A04D9" w:rsidRDefault="00AE5296" w:rsidP="00AE5296">
      <w:pPr>
        <w:pStyle w:val="ListParagraph"/>
        <w:numPr>
          <w:ilvl w:val="0"/>
          <w:numId w:val="33"/>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AmeriCorps members have performance measures to increase activity level of children and reduce or prevent childhood obesity.</w:t>
      </w:r>
    </w:p>
    <w:p w:rsidR="00AE5296" w:rsidRPr="006A04D9" w:rsidRDefault="00AE5296" w:rsidP="00AE5296">
      <w:pPr>
        <w:pStyle w:val="ListParagraph"/>
        <w:numPr>
          <w:ilvl w:val="0"/>
          <w:numId w:val="33"/>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The accreditation and following of the guideline of NAEYC</w:t>
      </w:r>
    </w:p>
    <w:p w:rsidR="00AE5296" w:rsidRPr="006A04D9" w:rsidRDefault="00AE5296" w:rsidP="00AE5296">
      <w:pPr>
        <w:pStyle w:val="ListParagraph"/>
        <w:numPr>
          <w:ilvl w:val="0"/>
          <w:numId w:val="33"/>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weighing and measuring their height.</w:t>
      </w:r>
    </w:p>
    <w:p w:rsidR="00AE5296" w:rsidRPr="006A04D9" w:rsidRDefault="00AE5296" w:rsidP="00AE5296">
      <w:pPr>
        <w:rPr>
          <w:rFonts w:asciiTheme="majorHAnsi" w:hAnsiTheme="majorHAnsi" w:cs="Microsoft Sans Serif"/>
          <w:color w:val="000000" w:themeColor="text1"/>
          <w:lang w:eastAsia="es-MX"/>
        </w:rPr>
      </w:pPr>
    </w:p>
    <w:p w:rsidR="00AE5296" w:rsidRPr="006A04D9" w:rsidRDefault="00AE5296" w:rsidP="00AE5296">
      <w:pPr>
        <w:rPr>
          <w:rFonts w:asciiTheme="majorHAnsi" w:hAnsiTheme="majorHAnsi" w:cs="Arial"/>
          <w:b/>
          <w:color w:val="000000" w:themeColor="text1"/>
          <w:u w:val="single"/>
          <w:lang w:eastAsia="es-MX"/>
        </w:rPr>
      </w:pPr>
      <w:r w:rsidRPr="006A04D9">
        <w:rPr>
          <w:rFonts w:asciiTheme="majorHAnsi" w:hAnsiTheme="majorHAnsi" w:cs="Arial"/>
          <w:b/>
          <w:color w:val="000000" w:themeColor="text1"/>
          <w:u w:val="single"/>
          <w:lang w:eastAsia="es-MX"/>
        </w:rPr>
        <w:t>Parental involvement</w:t>
      </w:r>
    </w:p>
    <w:p w:rsidR="00AE5296" w:rsidRPr="006A04D9" w:rsidRDefault="00AE5296" w:rsidP="00AE5296">
      <w:pPr>
        <w:pStyle w:val="ListParagraph"/>
        <w:numPr>
          <w:ilvl w:val="0"/>
          <w:numId w:val="35"/>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lastRenderedPageBreak/>
        <w:t>Talking to parents more about healthy habits</w:t>
      </w:r>
    </w:p>
    <w:p w:rsidR="00AE5296" w:rsidRPr="006A04D9" w:rsidRDefault="00AE5296" w:rsidP="00AE5296">
      <w:pPr>
        <w:pStyle w:val="ListParagraph"/>
        <w:numPr>
          <w:ilvl w:val="0"/>
          <w:numId w:val="35"/>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Hablo con los papas para que traten de  servir comidas sanas en casa.</w:t>
      </w:r>
    </w:p>
    <w:p w:rsidR="00AE5296" w:rsidRPr="006A04D9" w:rsidRDefault="00AE5296" w:rsidP="00AE5296">
      <w:pPr>
        <w:pStyle w:val="ListParagraph"/>
        <w:numPr>
          <w:ilvl w:val="0"/>
          <w:numId w:val="35"/>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Parent meetings on health and nutrition, given alternate choices for celebrations</w:t>
      </w:r>
    </w:p>
    <w:p w:rsidR="00A371D3" w:rsidRPr="006A04D9" w:rsidRDefault="00A371D3" w:rsidP="00A371D3">
      <w:pPr>
        <w:pStyle w:val="ListParagraph"/>
        <w:spacing w:after="0" w:line="240" w:lineRule="auto"/>
        <w:ind w:left="0"/>
        <w:rPr>
          <w:rFonts w:asciiTheme="majorHAnsi" w:hAnsiTheme="majorHAnsi" w:cs="Arial"/>
          <w:b/>
          <w:color w:val="000000" w:themeColor="text1"/>
          <w:u w:val="single"/>
          <w:lang w:eastAsia="es-MX"/>
        </w:rPr>
      </w:pPr>
    </w:p>
    <w:p w:rsidR="00A371D3" w:rsidRPr="006A04D9" w:rsidRDefault="00A371D3" w:rsidP="00A371D3">
      <w:pPr>
        <w:pStyle w:val="ListParagraph"/>
        <w:spacing w:after="0" w:line="240" w:lineRule="auto"/>
        <w:ind w:left="0"/>
        <w:rPr>
          <w:rFonts w:asciiTheme="majorHAnsi" w:hAnsiTheme="majorHAnsi" w:cs="Arial"/>
          <w:b/>
          <w:color w:val="000000" w:themeColor="text1"/>
          <w:u w:val="single"/>
          <w:lang w:eastAsia="es-MX"/>
        </w:rPr>
      </w:pPr>
    </w:p>
    <w:p w:rsidR="00AE5296" w:rsidRPr="006A04D9" w:rsidRDefault="00AE5296" w:rsidP="00A371D3">
      <w:pPr>
        <w:pStyle w:val="ListParagraph"/>
        <w:spacing w:after="0" w:line="240" w:lineRule="auto"/>
        <w:ind w:left="0"/>
        <w:rPr>
          <w:rFonts w:asciiTheme="majorHAnsi" w:hAnsiTheme="majorHAnsi" w:cs="Microsoft Sans Serif"/>
          <w:color w:val="000000" w:themeColor="text1"/>
          <w:lang w:eastAsia="es-MX"/>
        </w:rPr>
      </w:pPr>
      <w:r w:rsidRPr="006A04D9">
        <w:rPr>
          <w:rFonts w:asciiTheme="majorHAnsi" w:hAnsiTheme="majorHAnsi" w:cs="Arial"/>
          <w:b/>
          <w:color w:val="000000" w:themeColor="text1"/>
          <w:u w:val="single"/>
          <w:lang w:eastAsia="es-MX"/>
        </w:rPr>
        <w:t>Other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 xml:space="preserve">Meals are more relaxed and enjoyed by all </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jugar más con los niños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Reviso mi recetas haber que puedo servir más saludable.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Estudiamos los diferentes comidas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Todo los cambios desde la leche y el jugo y el agua nos an ayudado mucho</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My children enjoy playing outside more and trying new things.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change to 1 % milk less juice and TV</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Estamos siguiendo una póliza de bienestar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My children are eating more vegetables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helping children pick new fruits and vegetables.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La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Todo trato de hacer con los niños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Estamos empezando a comer más saludable y tomamos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created a wellness policy for children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trying to be more active with my family.</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Eating together, talking about food and why it is healthy</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Aprendí y trato de hacer lo mismo con mi familia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Nos enfocamos más en lo físico y las porciones que comemos.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Cambio de leche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enjoy eating different fruits and vegetables and we write about it and draw them.</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Reviso lo que le sirvo a los niños, trato de servir comidas más saludables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Children acknowledge the healthy meals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Children try new foods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la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Trato de servir comidas saludables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Meals are more relaxed and enjoyed by all</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La actividad física y nutrición es más importante por nuestra salud.</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have put up posters and information of healthy foods and physical activity.</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Mi familia y yo somos más activos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Pues trato de practicar todo lo que me ensenaron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Comemos mejor pero las verduras son difíciles para algunos niños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menú incluye mas comidas saludables como el pescado y carnes blancas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Hacemos dieta y comemos más saludable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comer más sanamente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pues tratamos de comer más verduras y frutas y comidas saludables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Nos enfocamos en hacer cambios saludables.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Reviso mi menú</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Sirvo más nuevas frutas y verduras. No tengo miedo que los niños las rechacen.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Nos gusta cocinar juntos y comemos más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Estamos aprendiendo a cocinar saludablemente.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Hablo con los papas para que traten de  servir comidas sanas en casa.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leche y jugo no televisión, y más actividad física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lastRenderedPageBreak/>
        <w:t>Comemos mas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Children enjoy picking new fruits and vegetables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Trying to eat better and healthier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Nutrition and physical activity workshops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la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teach each other how we can be healthier.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Nos gusta cocinar juntos.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trying  to become conscious of what we eat</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am careful of what i serve the children, and be aware of what they eat</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Cambio de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Las frutas y verduras nuevas son introducidas con juegos variados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Sampling more and varied fruits and vegetables during our snack time.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more conversations with children. We learn where our maels came from. We are learn to said thank you and please more.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Los niños ya saben que somos más activos y jugamos mas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used some of the activities introduced by the training team.</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Teachers are interacting with children more during outside play</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caminar todos los días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Me fijo más en las porciones que sirvo a mis niños y a mi familia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 el cambio de leche  y lo que requiere la póliza de bienestar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Hacemos más actividades juntas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Trato de hacer lo que me pide el programa por el bien de los niños en mi cuidado</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Los cambios que me pidió el programa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En mi casa tratamos de seguir las mismas reglas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Cambiamos a leche 15</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la leche 1% no jugó  no televisión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leche a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 DIFICIL CONTESTAR ESTA ES LA PRIMERA VEZ Q RELLENO ESTA ENCUESTA PERO SI SIEMPRE TRATAMS DE SERVIR ENSALAD TODO LOS DIAS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la leche y el jugo</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La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Comemos cosas nutritivas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Los cambios de nutrición nos ayudan mucho</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Todo lo que aprendimos en los talleres lo estamos tratando de implementar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Comemos sanos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am becoming more aware of what we eat.</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Mis menús ya no incluyen tanta comida frita.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Cocino diferente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 hemos hecho muchos cambios pero lo de la leche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Los cambios requeridos por el programa como la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try to teach our parents healthy habits and ideas.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Comemos comidas nutritivas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Tratar comidas nuevas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hacer lo mejor posible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la leche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Estamos tomando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Comer más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Si  la forma que cocino es diferente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medimos las porciones de la comida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Incluyo a mi familia en más actividad física y comemos lo mismo que los niños.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lastRenderedPageBreak/>
        <w:t>cambio de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Nuestro menú a cambiado radicalmente nuestras comidas son más saludables en las casa y en el cuidado de niños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Bailamos mucho y vamos al parque.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practicar  lo que practico con los niños con mi familia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comer en porciones y tratar de aprender a comer en estilo familiar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Somos más activos y seguimos unas reglas de nutrición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tratamos de ir a hacer actividades más activas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que los niños se sirvan la comida y ayuden  a poner la mesa, le ha gustado</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Reviso mis recetas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Somos más activos y tomamos leche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Nos gusta ir al parque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learning about healthy foods and portions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del jugo leche television, nutricion, agua, comidas estilo familiar es un poco dificil</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send out the color me healthy news each month with our family newsletter.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Tratamos nuevas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think that children notice that we are eating more vegtables and that we spend more time outside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working on changes. It is hard to follow some of the changes depending on the age of the child.</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La leche y comer más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have change to 1% milk with childcare and my family as well</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mi familia me ayuda a ser más saludable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Learning to be more healthily and playing outside more.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open to constantly improving our center.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My children ask me to go to the park more.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La leche a un 1%</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Making new foods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Hemos disfrutado todos los talleres y las ideas que no dan en el programa.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Encourage staff, children, and families to change habits.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Just trying to reinforce good habits we've taught, such as hand washing, nutrition, etc.</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Comer más frutas y verduras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Trato de servir comidas más saludables y sin grasa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Conversations around the meals have been more targeted on good health and children initiate these topics as well.</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 enjoy being active with the children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Teaching the children about healthy and non healthy foods, and why.</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El cambio de nutrición y actividad física</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EMPOWER package has been enforced. A news letter to the parents to know the expectations.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Planned in offering water on lesson plans to ensure all the classes were doing it not just a few, especially the older children teachers were expecting them to just get water and not have to remind.</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The preschool kids are now charting daily their fruits and veg--based on the color.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change to 1% milk and I don’t serve that much juice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De tratar de aprender a comer con porciones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Nuestra familia nos ayuda hacer cambios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sending out a letter to the parents, so they can come to participate at lunch, using family style.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I'm in process to get a garden at home and kid will be visit and take care the garden....</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lastRenderedPageBreak/>
        <w:t>Sigo todas las reglas</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try to go to the park more.</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eastAsia="es-MX"/>
        </w:rPr>
      </w:pPr>
      <w:r w:rsidRPr="006A04D9">
        <w:rPr>
          <w:rFonts w:asciiTheme="majorHAnsi" w:hAnsiTheme="majorHAnsi" w:cs="Microsoft Sans Serif"/>
          <w:color w:val="000000" w:themeColor="text1"/>
          <w:lang w:eastAsia="es-MX"/>
        </w:rPr>
        <w:t>We are a part of the YMCA were we promote youth development, healthy living, and social responsibility throughout our center!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Me fijo mas en lo que hago de comer</w:t>
      </w:r>
    </w:p>
    <w:p w:rsidR="00AE5296" w:rsidRPr="006A04D9" w:rsidRDefault="00AE5296" w:rsidP="00AE5296">
      <w:pPr>
        <w:pStyle w:val="ListParagraph"/>
        <w:numPr>
          <w:ilvl w:val="0"/>
          <w:numId w:val="34"/>
        </w:numPr>
        <w:spacing w:after="0" w:line="240" w:lineRule="auto"/>
        <w:rPr>
          <w:rFonts w:asciiTheme="majorHAnsi" w:hAnsiTheme="majorHAnsi" w:cs="Microsoft Sans Serif"/>
          <w:color w:val="000000" w:themeColor="text1"/>
          <w:lang w:val="es-MX" w:eastAsia="es-MX"/>
        </w:rPr>
      </w:pPr>
      <w:r w:rsidRPr="006A04D9">
        <w:rPr>
          <w:rFonts w:asciiTheme="majorHAnsi" w:hAnsiTheme="majorHAnsi" w:cs="Microsoft Sans Serif"/>
          <w:color w:val="000000" w:themeColor="text1"/>
          <w:lang w:val="es-MX" w:eastAsia="es-MX"/>
        </w:rPr>
        <w:t>Comemos comidas saludables</w:t>
      </w:r>
    </w:p>
    <w:p w:rsidR="00F967E1" w:rsidRPr="006A04D9" w:rsidRDefault="00F967E1" w:rsidP="00F967E1">
      <w:pPr>
        <w:rPr>
          <w:rFonts w:asciiTheme="majorHAnsi" w:hAnsiTheme="majorHAnsi"/>
        </w:rPr>
      </w:pPr>
    </w:p>
    <w:p w:rsidR="00F967E1" w:rsidRDefault="00F967E1" w:rsidP="00F967E1">
      <w:r>
        <w:t> </w:t>
      </w:r>
    </w:p>
    <w:p w:rsidR="00F967E1" w:rsidRDefault="00F967E1" w:rsidP="00F967E1">
      <w:pPr>
        <w:jc w:val="center"/>
        <w:rPr>
          <w:rFonts w:cs="Calibri"/>
          <w:b/>
          <w:noProof/>
        </w:rPr>
      </w:pPr>
    </w:p>
    <w:sectPr w:rsidR="00F967E1" w:rsidSect="00107386">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38" w:rsidRDefault="000D5C38" w:rsidP="009E0497">
      <w:pPr>
        <w:spacing w:after="0" w:line="240" w:lineRule="auto"/>
      </w:pPr>
      <w:r>
        <w:separator/>
      </w:r>
    </w:p>
  </w:endnote>
  <w:endnote w:type="continuationSeparator" w:id="0">
    <w:p w:rsidR="000D5C38" w:rsidRDefault="000D5C38" w:rsidP="009E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Georg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0D5C38">
      <w:tc>
        <w:tcPr>
          <w:tcW w:w="918" w:type="dxa"/>
        </w:tcPr>
        <w:p w:rsidR="000D5C38" w:rsidRDefault="000D5C38">
          <w:pPr>
            <w:pStyle w:val="Footer"/>
            <w:jc w:val="right"/>
            <w:rPr>
              <w:b/>
              <w:color w:val="4F81BD" w:themeColor="accent1"/>
              <w:sz w:val="32"/>
              <w:szCs w:val="32"/>
            </w:rPr>
          </w:pPr>
          <w:r>
            <w:fldChar w:fldCharType="begin"/>
          </w:r>
          <w:r>
            <w:instrText xml:space="preserve"> PAGE   \* MERGEFORMAT </w:instrText>
          </w:r>
          <w:r>
            <w:fldChar w:fldCharType="separate"/>
          </w:r>
          <w:r w:rsidR="00296E2E" w:rsidRPr="00296E2E">
            <w:rPr>
              <w:b/>
              <w:noProof/>
              <w:color w:val="4F81BD" w:themeColor="accent1"/>
              <w:sz w:val="32"/>
              <w:szCs w:val="32"/>
            </w:rPr>
            <w:t>20</w:t>
          </w:r>
          <w:r>
            <w:rPr>
              <w:b/>
              <w:noProof/>
              <w:color w:val="4F81BD" w:themeColor="accent1"/>
              <w:sz w:val="32"/>
              <w:szCs w:val="32"/>
            </w:rPr>
            <w:fldChar w:fldCharType="end"/>
          </w:r>
        </w:p>
      </w:tc>
      <w:tc>
        <w:tcPr>
          <w:tcW w:w="7938" w:type="dxa"/>
        </w:tcPr>
        <w:p w:rsidR="000D5C38" w:rsidRDefault="000D5C38">
          <w:pPr>
            <w:pStyle w:val="Footer"/>
          </w:pPr>
        </w:p>
      </w:tc>
    </w:tr>
  </w:tbl>
  <w:p w:rsidR="000D5C38" w:rsidRDefault="000D5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38" w:rsidRDefault="000D5C38" w:rsidP="009E0497">
      <w:pPr>
        <w:spacing w:after="0" w:line="240" w:lineRule="auto"/>
      </w:pPr>
      <w:r>
        <w:separator/>
      </w:r>
    </w:p>
  </w:footnote>
  <w:footnote w:type="continuationSeparator" w:id="0">
    <w:p w:rsidR="000D5C38" w:rsidRDefault="000D5C38" w:rsidP="009E0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38" w:rsidRDefault="00296E2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7.5pt" o:hrpct="0" o:hralign="center" o:hr="t">
          <v:imagedata r:id="rId1" o:title="BD14539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numPicBullet w:numPicBulletId="1">
    <w:pict>
      <v:shape id="_x0000_i1028" type="#_x0000_t75" style="width:13.5pt;height:13.5pt" o:bullet="t">
        <v:imagedata r:id="rId2" o:title="BD21329_"/>
      </v:shape>
    </w:pict>
  </w:numPicBullet>
  <w:abstractNum w:abstractNumId="0">
    <w:nsid w:val="007C44D8"/>
    <w:multiLevelType w:val="hybridMultilevel"/>
    <w:tmpl w:val="7736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90F"/>
    <w:multiLevelType w:val="hybridMultilevel"/>
    <w:tmpl w:val="492C9DA8"/>
    <w:lvl w:ilvl="0" w:tplc="04090005">
      <w:start w:val="1"/>
      <w:numFmt w:val="bullet"/>
      <w:lvlText w:val=""/>
      <w:lvlJc w:val="left"/>
      <w:pPr>
        <w:ind w:left="360" w:hanging="360"/>
      </w:pPr>
      <w:rPr>
        <w:rFonts w:ascii="Wingdings" w:hAnsi="Wingdings" w:hint="default"/>
        <w:color w:val="008000"/>
      </w:rPr>
    </w:lvl>
    <w:lvl w:ilvl="1" w:tplc="04090003" w:tentative="1">
      <w:start w:val="1"/>
      <w:numFmt w:val="bullet"/>
      <w:lvlText w:val="o"/>
      <w:lvlJc w:val="left"/>
      <w:pPr>
        <w:ind w:left="90" w:hanging="360"/>
      </w:pPr>
      <w:rPr>
        <w:rFonts w:ascii="Courier New" w:hAnsi="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
    <w:nsid w:val="02040A74"/>
    <w:multiLevelType w:val="hybridMultilevel"/>
    <w:tmpl w:val="8E2C8FEC"/>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A55C2"/>
    <w:multiLevelType w:val="hybridMultilevel"/>
    <w:tmpl w:val="63E6CEAE"/>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00032"/>
    <w:multiLevelType w:val="hybridMultilevel"/>
    <w:tmpl w:val="363CFEBE"/>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42804"/>
    <w:multiLevelType w:val="hybridMultilevel"/>
    <w:tmpl w:val="D6F6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6D036C"/>
    <w:multiLevelType w:val="hybridMultilevel"/>
    <w:tmpl w:val="FA7400F4"/>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79230D"/>
    <w:multiLevelType w:val="hybridMultilevel"/>
    <w:tmpl w:val="B9A6A890"/>
    <w:lvl w:ilvl="0" w:tplc="080A0001">
      <w:start w:val="1"/>
      <w:numFmt w:val="bullet"/>
      <w:lvlText w:val=""/>
      <w:lvlJc w:val="left"/>
      <w:pPr>
        <w:ind w:left="720" w:hanging="360"/>
      </w:pPr>
      <w:rPr>
        <w:rFonts w:ascii="Symbol" w:hAnsi="Symbol" w:hint="default"/>
      </w:rPr>
    </w:lvl>
    <w:lvl w:ilvl="1" w:tplc="4BD0E2EC">
      <w:start w:val="1"/>
      <w:numFmt w:val="bullet"/>
      <w:lvlText w:val=""/>
      <w:lvlJc w:val="left"/>
      <w:pPr>
        <w:ind w:left="1440" w:hanging="360"/>
      </w:pPr>
      <w:rPr>
        <w:rFonts w:ascii="Wingdings" w:hAnsi="Wingdings" w:hint="default"/>
        <w:color w:val="C0504D"/>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5B8195F"/>
    <w:multiLevelType w:val="hybridMultilevel"/>
    <w:tmpl w:val="29AAB1FE"/>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785BD2"/>
    <w:multiLevelType w:val="hybridMultilevel"/>
    <w:tmpl w:val="B21EE116"/>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F5735C"/>
    <w:multiLevelType w:val="hybridMultilevel"/>
    <w:tmpl w:val="FE8E3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1E1619"/>
    <w:multiLevelType w:val="hybridMultilevel"/>
    <w:tmpl w:val="DDDE25CE"/>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90FA0"/>
    <w:multiLevelType w:val="hybridMultilevel"/>
    <w:tmpl w:val="397A756C"/>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C5751F"/>
    <w:multiLevelType w:val="hybridMultilevel"/>
    <w:tmpl w:val="EB5839FE"/>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D27597"/>
    <w:multiLevelType w:val="hybridMultilevel"/>
    <w:tmpl w:val="D6784928"/>
    <w:lvl w:ilvl="0" w:tplc="18E459F8">
      <w:start w:val="1"/>
      <w:numFmt w:val="bullet"/>
      <w:lvlText w:val=""/>
      <w:lvlJc w:val="left"/>
      <w:pPr>
        <w:ind w:left="720" w:hanging="360"/>
      </w:pPr>
      <w:rPr>
        <w:rFonts w:ascii="Wingdings" w:hAnsi="Wingdings" w:hint="default"/>
        <w:color w:val="C050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AF2231"/>
    <w:multiLevelType w:val="hybridMultilevel"/>
    <w:tmpl w:val="65FA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54056A"/>
    <w:multiLevelType w:val="hybridMultilevel"/>
    <w:tmpl w:val="D048F724"/>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16C0E"/>
    <w:multiLevelType w:val="hybridMultilevel"/>
    <w:tmpl w:val="691A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82E2B"/>
    <w:multiLevelType w:val="hybridMultilevel"/>
    <w:tmpl w:val="B40E1B9C"/>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2C1293"/>
    <w:multiLevelType w:val="hybridMultilevel"/>
    <w:tmpl w:val="AD2C1970"/>
    <w:lvl w:ilvl="0" w:tplc="18E459F8">
      <w:start w:val="1"/>
      <w:numFmt w:val="bullet"/>
      <w:lvlText w:val=""/>
      <w:lvlJc w:val="left"/>
      <w:pPr>
        <w:ind w:left="720" w:hanging="360"/>
      </w:pPr>
      <w:rPr>
        <w:rFonts w:ascii="Wingdings" w:hAnsi="Wingdings" w:hint="default"/>
        <w:color w:val="C050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E515C"/>
    <w:multiLevelType w:val="hybridMultilevel"/>
    <w:tmpl w:val="0526F230"/>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90019"/>
    <w:multiLevelType w:val="hybridMultilevel"/>
    <w:tmpl w:val="B69060AA"/>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F91E04"/>
    <w:multiLevelType w:val="hybridMultilevel"/>
    <w:tmpl w:val="4E9AE558"/>
    <w:lvl w:ilvl="0" w:tplc="1BA8447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9B56DD"/>
    <w:multiLevelType w:val="hybridMultilevel"/>
    <w:tmpl w:val="455A216A"/>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860928"/>
    <w:multiLevelType w:val="hybridMultilevel"/>
    <w:tmpl w:val="DBA2634A"/>
    <w:lvl w:ilvl="0" w:tplc="03449A70">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2172FA6"/>
    <w:multiLevelType w:val="hybridMultilevel"/>
    <w:tmpl w:val="4BEE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F24199"/>
    <w:multiLevelType w:val="hybridMultilevel"/>
    <w:tmpl w:val="98628274"/>
    <w:lvl w:ilvl="0" w:tplc="03449A70">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380981"/>
    <w:multiLevelType w:val="hybridMultilevel"/>
    <w:tmpl w:val="964425E0"/>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AC3DC4"/>
    <w:multiLevelType w:val="hybridMultilevel"/>
    <w:tmpl w:val="6C1CFBD4"/>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964F73"/>
    <w:multiLevelType w:val="hybridMultilevel"/>
    <w:tmpl w:val="6A8297EA"/>
    <w:lvl w:ilvl="0" w:tplc="CFE6341E">
      <w:start w:val="1"/>
      <w:numFmt w:val="bullet"/>
      <w:lvlText w:val=""/>
      <w:lvlJc w:val="left"/>
      <w:pPr>
        <w:ind w:left="2160" w:hanging="360"/>
      </w:pPr>
      <w:rPr>
        <w:rFonts w:ascii="Wingdings" w:hAnsi="Wingdings" w:hint="default"/>
        <w:color w:val="C0504D"/>
        <w:sz w:val="32"/>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0">
    <w:nsid w:val="6497397E"/>
    <w:multiLevelType w:val="hybridMultilevel"/>
    <w:tmpl w:val="F6269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F25631"/>
    <w:multiLevelType w:val="hybridMultilevel"/>
    <w:tmpl w:val="D8B6439C"/>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D4684"/>
    <w:multiLevelType w:val="hybridMultilevel"/>
    <w:tmpl w:val="1452EC7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3">
    <w:nsid w:val="733452C3"/>
    <w:multiLevelType w:val="hybridMultilevel"/>
    <w:tmpl w:val="96D05118"/>
    <w:lvl w:ilvl="0" w:tplc="E1505F8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A1863"/>
    <w:multiLevelType w:val="hybridMultilevel"/>
    <w:tmpl w:val="A7888416"/>
    <w:lvl w:ilvl="0" w:tplc="CFE6341E">
      <w:start w:val="1"/>
      <w:numFmt w:val="bullet"/>
      <w:lvlText w:val=""/>
      <w:lvlJc w:val="left"/>
      <w:pPr>
        <w:ind w:left="2430" w:hanging="360"/>
      </w:pPr>
      <w:rPr>
        <w:rFonts w:ascii="Wingdings" w:hAnsi="Wingdings" w:hint="default"/>
        <w:color w:val="C0504D"/>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0"/>
  </w:num>
  <w:num w:numId="4">
    <w:abstractNumId w:val="5"/>
  </w:num>
  <w:num w:numId="5">
    <w:abstractNumId w:val="15"/>
  </w:num>
  <w:num w:numId="6">
    <w:abstractNumId w:val="30"/>
  </w:num>
  <w:num w:numId="7">
    <w:abstractNumId w:val="32"/>
  </w:num>
  <w:num w:numId="8">
    <w:abstractNumId w:val="1"/>
  </w:num>
  <w:num w:numId="9">
    <w:abstractNumId w:val="14"/>
  </w:num>
  <w:num w:numId="10">
    <w:abstractNumId w:val="19"/>
  </w:num>
  <w:num w:numId="11">
    <w:abstractNumId w:val="34"/>
  </w:num>
  <w:num w:numId="12">
    <w:abstractNumId w:val="0"/>
  </w:num>
  <w:num w:numId="13">
    <w:abstractNumId w:val="22"/>
  </w:num>
  <w:num w:numId="14">
    <w:abstractNumId w:val="25"/>
  </w:num>
  <w:num w:numId="15">
    <w:abstractNumId w:val="17"/>
  </w:num>
  <w:num w:numId="16">
    <w:abstractNumId w:val="7"/>
  </w:num>
  <w:num w:numId="17">
    <w:abstractNumId w:val="29"/>
  </w:num>
  <w:num w:numId="18">
    <w:abstractNumId w:val="28"/>
  </w:num>
  <w:num w:numId="19">
    <w:abstractNumId w:val="12"/>
  </w:num>
  <w:num w:numId="20">
    <w:abstractNumId w:val="6"/>
  </w:num>
  <w:num w:numId="21">
    <w:abstractNumId w:val="3"/>
  </w:num>
  <w:num w:numId="22">
    <w:abstractNumId w:val="21"/>
  </w:num>
  <w:num w:numId="23">
    <w:abstractNumId w:val="27"/>
  </w:num>
  <w:num w:numId="24">
    <w:abstractNumId w:val="23"/>
  </w:num>
  <w:num w:numId="25">
    <w:abstractNumId w:val="11"/>
  </w:num>
  <w:num w:numId="26">
    <w:abstractNumId w:val="20"/>
  </w:num>
  <w:num w:numId="27">
    <w:abstractNumId w:val="8"/>
  </w:num>
  <w:num w:numId="28">
    <w:abstractNumId w:val="4"/>
  </w:num>
  <w:num w:numId="29">
    <w:abstractNumId w:val="13"/>
  </w:num>
  <w:num w:numId="30">
    <w:abstractNumId w:val="31"/>
  </w:num>
  <w:num w:numId="31">
    <w:abstractNumId w:val="16"/>
  </w:num>
  <w:num w:numId="32">
    <w:abstractNumId w:val="33"/>
  </w:num>
  <w:num w:numId="33">
    <w:abstractNumId w:val="18"/>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14"/>
    <w:rsid w:val="00000C92"/>
    <w:rsid w:val="00010621"/>
    <w:rsid w:val="00013583"/>
    <w:rsid w:val="00013D59"/>
    <w:rsid w:val="000350AD"/>
    <w:rsid w:val="0005499C"/>
    <w:rsid w:val="000626C5"/>
    <w:rsid w:val="00071C7E"/>
    <w:rsid w:val="00082868"/>
    <w:rsid w:val="000907E9"/>
    <w:rsid w:val="00090915"/>
    <w:rsid w:val="000913FB"/>
    <w:rsid w:val="000A248E"/>
    <w:rsid w:val="000C32D2"/>
    <w:rsid w:val="000D3E6B"/>
    <w:rsid w:val="000D40BB"/>
    <w:rsid w:val="000D5621"/>
    <w:rsid w:val="000D5C38"/>
    <w:rsid w:val="000F35ED"/>
    <w:rsid w:val="000F54AA"/>
    <w:rsid w:val="001010A1"/>
    <w:rsid w:val="0010523D"/>
    <w:rsid w:val="001067F4"/>
    <w:rsid w:val="00107386"/>
    <w:rsid w:val="00110758"/>
    <w:rsid w:val="00112742"/>
    <w:rsid w:val="001412BB"/>
    <w:rsid w:val="00142D5B"/>
    <w:rsid w:val="00153386"/>
    <w:rsid w:val="0016575C"/>
    <w:rsid w:val="00166819"/>
    <w:rsid w:val="00170F87"/>
    <w:rsid w:val="00177F63"/>
    <w:rsid w:val="001823F4"/>
    <w:rsid w:val="00182D85"/>
    <w:rsid w:val="001850BE"/>
    <w:rsid w:val="00193D49"/>
    <w:rsid w:val="001947A8"/>
    <w:rsid w:val="001B57B2"/>
    <w:rsid w:val="001D4827"/>
    <w:rsid w:val="001D5AEC"/>
    <w:rsid w:val="001D6E26"/>
    <w:rsid w:val="00222B3C"/>
    <w:rsid w:val="0022460D"/>
    <w:rsid w:val="00226BF9"/>
    <w:rsid w:val="00230BFD"/>
    <w:rsid w:val="0024197F"/>
    <w:rsid w:val="0025705A"/>
    <w:rsid w:val="002604D2"/>
    <w:rsid w:val="00283C2E"/>
    <w:rsid w:val="00285B7D"/>
    <w:rsid w:val="00296E2E"/>
    <w:rsid w:val="002A3BEF"/>
    <w:rsid w:val="002B0C5E"/>
    <w:rsid w:val="002B4B5C"/>
    <w:rsid w:val="002B65D4"/>
    <w:rsid w:val="002C6BA4"/>
    <w:rsid w:val="002E548B"/>
    <w:rsid w:val="002E758A"/>
    <w:rsid w:val="00311963"/>
    <w:rsid w:val="00316641"/>
    <w:rsid w:val="00321F98"/>
    <w:rsid w:val="00334BE6"/>
    <w:rsid w:val="00342A54"/>
    <w:rsid w:val="00342FE5"/>
    <w:rsid w:val="00343A50"/>
    <w:rsid w:val="003511CE"/>
    <w:rsid w:val="00354E43"/>
    <w:rsid w:val="00361E21"/>
    <w:rsid w:val="0036304E"/>
    <w:rsid w:val="00391AF6"/>
    <w:rsid w:val="00391F34"/>
    <w:rsid w:val="003A1877"/>
    <w:rsid w:val="003A6B76"/>
    <w:rsid w:val="003B420F"/>
    <w:rsid w:val="003B7425"/>
    <w:rsid w:val="003C0DE9"/>
    <w:rsid w:val="003E1653"/>
    <w:rsid w:val="003E7027"/>
    <w:rsid w:val="003F29EB"/>
    <w:rsid w:val="00400F0D"/>
    <w:rsid w:val="0040237E"/>
    <w:rsid w:val="00417A40"/>
    <w:rsid w:val="00423FBB"/>
    <w:rsid w:val="00466820"/>
    <w:rsid w:val="00480CF6"/>
    <w:rsid w:val="00486708"/>
    <w:rsid w:val="004944A6"/>
    <w:rsid w:val="0049699F"/>
    <w:rsid w:val="004B0341"/>
    <w:rsid w:val="004B2F9A"/>
    <w:rsid w:val="004B7858"/>
    <w:rsid w:val="004D047C"/>
    <w:rsid w:val="004E2A87"/>
    <w:rsid w:val="00507548"/>
    <w:rsid w:val="00520DA4"/>
    <w:rsid w:val="00521DD1"/>
    <w:rsid w:val="00531379"/>
    <w:rsid w:val="00535D92"/>
    <w:rsid w:val="00543ED8"/>
    <w:rsid w:val="00547732"/>
    <w:rsid w:val="00556665"/>
    <w:rsid w:val="00561F7B"/>
    <w:rsid w:val="0058221C"/>
    <w:rsid w:val="00582C23"/>
    <w:rsid w:val="0058302E"/>
    <w:rsid w:val="00584432"/>
    <w:rsid w:val="005A2F70"/>
    <w:rsid w:val="005A4AF6"/>
    <w:rsid w:val="005E11CA"/>
    <w:rsid w:val="005E5352"/>
    <w:rsid w:val="005E6397"/>
    <w:rsid w:val="005E63C3"/>
    <w:rsid w:val="005F49F7"/>
    <w:rsid w:val="0061417F"/>
    <w:rsid w:val="006321D8"/>
    <w:rsid w:val="006442A6"/>
    <w:rsid w:val="00651121"/>
    <w:rsid w:val="0065769A"/>
    <w:rsid w:val="00672772"/>
    <w:rsid w:val="0067799D"/>
    <w:rsid w:val="006802E1"/>
    <w:rsid w:val="006915D6"/>
    <w:rsid w:val="00691E68"/>
    <w:rsid w:val="00692B15"/>
    <w:rsid w:val="006A04D9"/>
    <w:rsid w:val="006A1289"/>
    <w:rsid w:val="006A2DA9"/>
    <w:rsid w:val="006E36C5"/>
    <w:rsid w:val="006E3C54"/>
    <w:rsid w:val="006F1F17"/>
    <w:rsid w:val="00702B52"/>
    <w:rsid w:val="007042A6"/>
    <w:rsid w:val="00715BBD"/>
    <w:rsid w:val="00723B1B"/>
    <w:rsid w:val="00725028"/>
    <w:rsid w:val="00744256"/>
    <w:rsid w:val="007549F4"/>
    <w:rsid w:val="00755A52"/>
    <w:rsid w:val="00777BC3"/>
    <w:rsid w:val="007814B6"/>
    <w:rsid w:val="00783362"/>
    <w:rsid w:val="007876C3"/>
    <w:rsid w:val="00787ED7"/>
    <w:rsid w:val="00787FA8"/>
    <w:rsid w:val="00791714"/>
    <w:rsid w:val="007C1894"/>
    <w:rsid w:val="007C3B2E"/>
    <w:rsid w:val="007C744E"/>
    <w:rsid w:val="007E2F84"/>
    <w:rsid w:val="007F1D39"/>
    <w:rsid w:val="007F73E2"/>
    <w:rsid w:val="00817BFC"/>
    <w:rsid w:val="00834173"/>
    <w:rsid w:val="00834A9F"/>
    <w:rsid w:val="008645F9"/>
    <w:rsid w:val="00864B58"/>
    <w:rsid w:val="008755C9"/>
    <w:rsid w:val="00881600"/>
    <w:rsid w:val="008818C3"/>
    <w:rsid w:val="008A27C3"/>
    <w:rsid w:val="008A3407"/>
    <w:rsid w:val="008A7A46"/>
    <w:rsid w:val="008B6331"/>
    <w:rsid w:val="008F2D57"/>
    <w:rsid w:val="008F3CF8"/>
    <w:rsid w:val="008F5CB5"/>
    <w:rsid w:val="00911999"/>
    <w:rsid w:val="009813B6"/>
    <w:rsid w:val="00983135"/>
    <w:rsid w:val="00984FD4"/>
    <w:rsid w:val="009875CC"/>
    <w:rsid w:val="0099175B"/>
    <w:rsid w:val="0099463E"/>
    <w:rsid w:val="009956C9"/>
    <w:rsid w:val="009A0017"/>
    <w:rsid w:val="009A5042"/>
    <w:rsid w:val="009B39AF"/>
    <w:rsid w:val="009D3477"/>
    <w:rsid w:val="009D502C"/>
    <w:rsid w:val="009E0497"/>
    <w:rsid w:val="009E0816"/>
    <w:rsid w:val="009E519C"/>
    <w:rsid w:val="009E7BBA"/>
    <w:rsid w:val="009F093A"/>
    <w:rsid w:val="009F315C"/>
    <w:rsid w:val="00A022B0"/>
    <w:rsid w:val="00A028FC"/>
    <w:rsid w:val="00A07558"/>
    <w:rsid w:val="00A15C71"/>
    <w:rsid w:val="00A17113"/>
    <w:rsid w:val="00A273BB"/>
    <w:rsid w:val="00A371D3"/>
    <w:rsid w:val="00A37ED1"/>
    <w:rsid w:val="00A43E1C"/>
    <w:rsid w:val="00A631AB"/>
    <w:rsid w:val="00A7135C"/>
    <w:rsid w:val="00A77BD6"/>
    <w:rsid w:val="00AB2D3A"/>
    <w:rsid w:val="00AB3499"/>
    <w:rsid w:val="00AB79C5"/>
    <w:rsid w:val="00AC4107"/>
    <w:rsid w:val="00AE5296"/>
    <w:rsid w:val="00B03087"/>
    <w:rsid w:val="00B1231A"/>
    <w:rsid w:val="00B32BA1"/>
    <w:rsid w:val="00B366C1"/>
    <w:rsid w:val="00B643B2"/>
    <w:rsid w:val="00B70E42"/>
    <w:rsid w:val="00B773ED"/>
    <w:rsid w:val="00B8128A"/>
    <w:rsid w:val="00B91EAB"/>
    <w:rsid w:val="00BA13C2"/>
    <w:rsid w:val="00BC239A"/>
    <w:rsid w:val="00BE1B11"/>
    <w:rsid w:val="00BE2557"/>
    <w:rsid w:val="00BE2593"/>
    <w:rsid w:val="00BE5710"/>
    <w:rsid w:val="00BF54F5"/>
    <w:rsid w:val="00BF7A6A"/>
    <w:rsid w:val="00C02003"/>
    <w:rsid w:val="00C3762B"/>
    <w:rsid w:val="00C4337A"/>
    <w:rsid w:val="00C454DF"/>
    <w:rsid w:val="00C45DEA"/>
    <w:rsid w:val="00C8203F"/>
    <w:rsid w:val="00C83173"/>
    <w:rsid w:val="00C92067"/>
    <w:rsid w:val="00CA234A"/>
    <w:rsid w:val="00CB6101"/>
    <w:rsid w:val="00CC2465"/>
    <w:rsid w:val="00CD1477"/>
    <w:rsid w:val="00CD5EB7"/>
    <w:rsid w:val="00CF05CC"/>
    <w:rsid w:val="00D01E8A"/>
    <w:rsid w:val="00D10A0C"/>
    <w:rsid w:val="00D1122A"/>
    <w:rsid w:val="00D42A36"/>
    <w:rsid w:val="00D55C14"/>
    <w:rsid w:val="00D60B76"/>
    <w:rsid w:val="00D76AC6"/>
    <w:rsid w:val="00D84795"/>
    <w:rsid w:val="00D87EFB"/>
    <w:rsid w:val="00DA5662"/>
    <w:rsid w:val="00DB4A4B"/>
    <w:rsid w:val="00DC32BD"/>
    <w:rsid w:val="00DD41C5"/>
    <w:rsid w:val="00DE78B6"/>
    <w:rsid w:val="00DF3D2C"/>
    <w:rsid w:val="00E03FA2"/>
    <w:rsid w:val="00E05531"/>
    <w:rsid w:val="00E165EA"/>
    <w:rsid w:val="00E43D98"/>
    <w:rsid w:val="00E565AD"/>
    <w:rsid w:val="00E603C3"/>
    <w:rsid w:val="00E83514"/>
    <w:rsid w:val="00E8751B"/>
    <w:rsid w:val="00E87F8A"/>
    <w:rsid w:val="00EA13D2"/>
    <w:rsid w:val="00EB71F0"/>
    <w:rsid w:val="00EC2CF2"/>
    <w:rsid w:val="00ED2AEE"/>
    <w:rsid w:val="00EF269C"/>
    <w:rsid w:val="00EF2EB7"/>
    <w:rsid w:val="00F003BA"/>
    <w:rsid w:val="00F04D00"/>
    <w:rsid w:val="00F05991"/>
    <w:rsid w:val="00F0679C"/>
    <w:rsid w:val="00F234FA"/>
    <w:rsid w:val="00F334E6"/>
    <w:rsid w:val="00F3643B"/>
    <w:rsid w:val="00F5487E"/>
    <w:rsid w:val="00F54D6F"/>
    <w:rsid w:val="00F5532C"/>
    <w:rsid w:val="00F6173F"/>
    <w:rsid w:val="00F63062"/>
    <w:rsid w:val="00F86C01"/>
    <w:rsid w:val="00F93CD3"/>
    <w:rsid w:val="00F967E1"/>
    <w:rsid w:val="00FA453B"/>
    <w:rsid w:val="00FB2A01"/>
    <w:rsid w:val="00FC15A2"/>
    <w:rsid w:val="00FC327B"/>
    <w:rsid w:val="00FC3699"/>
    <w:rsid w:val="00FD237E"/>
    <w:rsid w:val="00FD65A9"/>
    <w:rsid w:val="00FE4B1D"/>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9F"/>
    <w:pPr>
      <w:spacing w:after="200" w:line="276" w:lineRule="auto"/>
    </w:pPr>
    <w:rPr>
      <w:rFonts w:cs="Times New Roman"/>
      <w:sz w:val="22"/>
      <w:szCs w:val="22"/>
      <w:lang w:val="en-US" w:eastAsia="zh-CN"/>
    </w:rPr>
  </w:style>
  <w:style w:type="paragraph" w:styleId="Heading1">
    <w:name w:val="heading 1"/>
    <w:basedOn w:val="Normal"/>
    <w:next w:val="Normal"/>
    <w:link w:val="Heading1Char"/>
    <w:uiPriority w:val="9"/>
    <w:qFormat/>
    <w:rsid w:val="00142D5B"/>
    <w:pPr>
      <w:keepNext/>
      <w:keepLines/>
      <w:spacing w:before="480" w:after="0"/>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FD65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2D5B"/>
    <w:rPr>
      <w:rFonts w:ascii="Cambria" w:hAnsi="Cambria" w:cs="Times New Roman"/>
      <w:b/>
      <w:bCs/>
      <w:color w:val="365F91"/>
      <w:sz w:val="28"/>
      <w:szCs w:val="28"/>
      <w:lang w:eastAsia="en-US"/>
    </w:rPr>
  </w:style>
  <w:style w:type="paragraph" w:styleId="Title">
    <w:name w:val="Title"/>
    <w:basedOn w:val="Normal"/>
    <w:next w:val="Normal"/>
    <w:link w:val="TitleChar"/>
    <w:uiPriority w:val="10"/>
    <w:qFormat/>
    <w:rsid w:val="00D55C1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D55C14"/>
    <w:rPr>
      <w:rFonts w:ascii="Cambria" w:hAnsi="Cambria" w:cs="Times New Roman"/>
      <w:color w:val="17365D"/>
      <w:spacing w:val="5"/>
      <w:kern w:val="28"/>
      <w:sz w:val="52"/>
      <w:szCs w:val="52"/>
    </w:rPr>
  </w:style>
  <w:style w:type="character" w:styleId="Emphasis">
    <w:name w:val="Emphasis"/>
    <w:basedOn w:val="DefaultParagraphFont"/>
    <w:uiPriority w:val="20"/>
    <w:qFormat/>
    <w:rsid w:val="00D55C14"/>
    <w:rPr>
      <w:rFonts w:cs="Times New Roman"/>
      <w:i/>
      <w:iCs/>
    </w:rPr>
  </w:style>
  <w:style w:type="paragraph" w:styleId="ListParagraph">
    <w:name w:val="List Paragraph"/>
    <w:basedOn w:val="Normal"/>
    <w:uiPriority w:val="34"/>
    <w:qFormat/>
    <w:rsid w:val="00D55C14"/>
    <w:pPr>
      <w:ind w:left="720"/>
      <w:contextualSpacing/>
    </w:pPr>
  </w:style>
  <w:style w:type="character" w:customStyle="1" w:styleId="apple-converted-space">
    <w:name w:val="apple-converted-space"/>
    <w:basedOn w:val="DefaultParagraphFont"/>
    <w:rsid w:val="004944A6"/>
    <w:rPr>
      <w:rFonts w:cs="Times New Roman"/>
    </w:rPr>
  </w:style>
  <w:style w:type="character" w:customStyle="1" w:styleId="il">
    <w:name w:val="il"/>
    <w:basedOn w:val="DefaultParagraphFont"/>
    <w:rsid w:val="004944A6"/>
    <w:rPr>
      <w:rFonts w:cs="Times New Roman"/>
    </w:rPr>
  </w:style>
  <w:style w:type="character" w:styleId="Hyperlink">
    <w:name w:val="Hyperlink"/>
    <w:basedOn w:val="DefaultParagraphFont"/>
    <w:uiPriority w:val="99"/>
    <w:unhideWhenUsed/>
    <w:rsid w:val="00C3762B"/>
    <w:rPr>
      <w:rFonts w:cs="Times New Roman"/>
      <w:color w:val="0000FF"/>
      <w:u w:val="single"/>
    </w:rPr>
  </w:style>
  <w:style w:type="paragraph" w:styleId="BalloonText">
    <w:name w:val="Balloon Text"/>
    <w:basedOn w:val="Normal"/>
    <w:link w:val="BalloonTextChar"/>
    <w:uiPriority w:val="99"/>
    <w:semiHidden/>
    <w:unhideWhenUsed/>
    <w:rsid w:val="005F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49F7"/>
    <w:rPr>
      <w:rFonts w:ascii="Tahoma" w:hAnsi="Tahoma" w:cs="Tahoma"/>
      <w:sz w:val="16"/>
      <w:szCs w:val="16"/>
    </w:rPr>
  </w:style>
  <w:style w:type="table" w:styleId="LightList-Accent3">
    <w:name w:val="Light List Accent 3"/>
    <w:basedOn w:val="TableNormal"/>
    <w:uiPriority w:val="61"/>
    <w:rsid w:val="009F093A"/>
    <w:rPr>
      <w:rFonts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IntenseEmphasis">
    <w:name w:val="Intense Emphasis"/>
    <w:basedOn w:val="DefaultParagraphFont"/>
    <w:uiPriority w:val="21"/>
    <w:qFormat/>
    <w:rsid w:val="00DC32BD"/>
    <w:rPr>
      <w:rFonts w:cs="Times New Roman"/>
      <w:b/>
      <w:bCs/>
      <w:i/>
      <w:iCs/>
      <w:color w:val="4F81BD"/>
    </w:rPr>
  </w:style>
  <w:style w:type="paragraph" w:styleId="Caption">
    <w:name w:val="caption"/>
    <w:basedOn w:val="Normal"/>
    <w:next w:val="Normal"/>
    <w:uiPriority w:val="35"/>
    <w:unhideWhenUsed/>
    <w:qFormat/>
    <w:rsid w:val="00C454DF"/>
    <w:pPr>
      <w:spacing w:line="240" w:lineRule="auto"/>
    </w:pPr>
    <w:rPr>
      <w:b/>
      <w:bCs/>
      <w:color w:val="4F81BD"/>
      <w:sz w:val="18"/>
      <w:szCs w:val="18"/>
    </w:rPr>
  </w:style>
  <w:style w:type="table" w:styleId="LightList-Accent2">
    <w:name w:val="Light List Accent 2"/>
    <w:basedOn w:val="TableNormal"/>
    <w:uiPriority w:val="61"/>
    <w:rsid w:val="00F5487E"/>
    <w:rPr>
      <w:rFonts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Header">
    <w:name w:val="header"/>
    <w:basedOn w:val="Normal"/>
    <w:link w:val="HeaderChar"/>
    <w:uiPriority w:val="99"/>
    <w:unhideWhenUsed/>
    <w:rsid w:val="009E049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0497"/>
    <w:rPr>
      <w:rFonts w:cs="Times New Roman"/>
    </w:rPr>
  </w:style>
  <w:style w:type="paragraph" w:styleId="Footer">
    <w:name w:val="footer"/>
    <w:basedOn w:val="Normal"/>
    <w:link w:val="FooterChar"/>
    <w:uiPriority w:val="99"/>
    <w:unhideWhenUsed/>
    <w:rsid w:val="009E049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E0497"/>
    <w:rPr>
      <w:rFonts w:cs="Times New Roman"/>
    </w:rPr>
  </w:style>
  <w:style w:type="paragraph" w:styleId="NormalWeb">
    <w:name w:val="Normal (Web)"/>
    <w:basedOn w:val="Normal"/>
    <w:uiPriority w:val="99"/>
    <w:semiHidden/>
    <w:unhideWhenUsed/>
    <w:rsid w:val="00521DD1"/>
    <w:pPr>
      <w:spacing w:before="100" w:beforeAutospacing="1" w:after="100" w:afterAutospacing="1" w:line="240" w:lineRule="auto"/>
    </w:pPr>
    <w:rPr>
      <w:rFonts w:ascii="Times New Roman" w:hAnsi="Times New Roman"/>
      <w:sz w:val="24"/>
      <w:szCs w:val="24"/>
    </w:rPr>
  </w:style>
  <w:style w:type="table" w:styleId="LightList-Accent4">
    <w:name w:val="Light List Accent 4"/>
    <w:basedOn w:val="TableNormal"/>
    <w:uiPriority w:val="61"/>
    <w:rsid w:val="00E603C3"/>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TableGrid">
    <w:name w:val="Table Grid"/>
    <w:basedOn w:val="TableNormal"/>
    <w:uiPriority w:val="1"/>
    <w:rsid w:val="008A27C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72772"/>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6101"/>
    <w:rPr>
      <w:rFonts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Grid-Accent2">
    <w:name w:val="Light Grid Accent 2"/>
    <w:basedOn w:val="TableNormal"/>
    <w:uiPriority w:val="62"/>
    <w:rsid w:val="00CB6101"/>
    <w:rPr>
      <w:rFonts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6">
    <w:name w:val="Light Grid Accent 6"/>
    <w:basedOn w:val="TableNormal"/>
    <w:uiPriority w:val="62"/>
    <w:rsid w:val="00CB6101"/>
    <w:rPr>
      <w:rFonts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CommentReference">
    <w:name w:val="annotation reference"/>
    <w:basedOn w:val="DefaultParagraphFont"/>
    <w:uiPriority w:val="99"/>
    <w:semiHidden/>
    <w:unhideWhenUsed/>
    <w:rsid w:val="0061417F"/>
    <w:rPr>
      <w:sz w:val="16"/>
      <w:szCs w:val="16"/>
    </w:rPr>
  </w:style>
  <w:style w:type="paragraph" w:styleId="CommentText">
    <w:name w:val="annotation text"/>
    <w:basedOn w:val="Normal"/>
    <w:link w:val="CommentTextChar"/>
    <w:uiPriority w:val="99"/>
    <w:semiHidden/>
    <w:unhideWhenUsed/>
    <w:rsid w:val="0061417F"/>
    <w:rPr>
      <w:sz w:val="20"/>
      <w:szCs w:val="20"/>
    </w:rPr>
  </w:style>
  <w:style w:type="character" w:customStyle="1" w:styleId="CommentTextChar">
    <w:name w:val="Comment Text Char"/>
    <w:basedOn w:val="DefaultParagraphFont"/>
    <w:link w:val="CommentText"/>
    <w:uiPriority w:val="99"/>
    <w:semiHidden/>
    <w:rsid w:val="0061417F"/>
    <w:rPr>
      <w:rFonts w:cs="Times New Roman"/>
      <w:lang w:val="en-US" w:eastAsia="zh-CN"/>
    </w:rPr>
  </w:style>
  <w:style w:type="paragraph" w:styleId="CommentSubject">
    <w:name w:val="annotation subject"/>
    <w:basedOn w:val="CommentText"/>
    <w:next w:val="CommentText"/>
    <w:link w:val="CommentSubjectChar"/>
    <w:uiPriority w:val="99"/>
    <w:semiHidden/>
    <w:unhideWhenUsed/>
    <w:rsid w:val="0061417F"/>
    <w:rPr>
      <w:b/>
      <w:bCs/>
    </w:rPr>
  </w:style>
  <w:style w:type="character" w:customStyle="1" w:styleId="CommentSubjectChar">
    <w:name w:val="Comment Subject Char"/>
    <w:basedOn w:val="CommentTextChar"/>
    <w:link w:val="CommentSubject"/>
    <w:uiPriority w:val="99"/>
    <w:semiHidden/>
    <w:rsid w:val="0061417F"/>
    <w:rPr>
      <w:rFonts w:cs="Times New Roman"/>
      <w:b/>
      <w:bCs/>
      <w:lang w:val="en-US" w:eastAsia="zh-CN"/>
    </w:rPr>
  </w:style>
  <w:style w:type="paragraph" w:styleId="NoSpacing">
    <w:name w:val="No Spacing"/>
    <w:link w:val="NoSpacingChar"/>
    <w:uiPriority w:val="1"/>
    <w:qFormat/>
    <w:rsid w:val="009A5042"/>
    <w:rPr>
      <w:rFonts w:cs="Times New Roman"/>
      <w:sz w:val="22"/>
      <w:szCs w:val="22"/>
      <w:lang w:val="en-US" w:eastAsia="en-US"/>
    </w:rPr>
  </w:style>
  <w:style w:type="character" w:customStyle="1" w:styleId="NoSpacingChar">
    <w:name w:val="No Spacing Char"/>
    <w:basedOn w:val="DefaultParagraphFont"/>
    <w:link w:val="NoSpacing"/>
    <w:uiPriority w:val="1"/>
    <w:rsid w:val="009A5042"/>
    <w:rPr>
      <w:rFonts w:ascii="Calibri" w:eastAsia="Times New Roman" w:hAnsi="Calibri" w:cs="Times New Roman"/>
      <w:sz w:val="22"/>
      <w:szCs w:val="22"/>
      <w:lang w:val="en-US" w:eastAsia="en-US" w:bidi="ar-SA"/>
    </w:rPr>
  </w:style>
  <w:style w:type="table" w:styleId="LightShading-Accent5">
    <w:name w:val="Light Shading Accent 5"/>
    <w:basedOn w:val="TableNormal"/>
    <w:uiPriority w:val="60"/>
    <w:rsid w:val="00F04D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FD65A9"/>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D65A9"/>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D65A9"/>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FD65A9"/>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FD65A9"/>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FD65A9"/>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FD65A9"/>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FD65A9"/>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FD65A9"/>
    <w:pPr>
      <w:spacing w:after="0"/>
      <w:ind w:left="1760"/>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FD65A9"/>
    <w:rPr>
      <w:rFonts w:asciiTheme="majorHAnsi" w:eastAsiaTheme="majorEastAsia" w:hAnsiTheme="majorHAnsi" w:cstheme="majorBidi"/>
      <w:b/>
      <w:bCs/>
      <w:color w:val="4F81BD" w:themeColor="accent1"/>
      <w:sz w:val="26"/>
      <w:szCs w:val="26"/>
      <w:lang w:val="en-US" w:eastAsia="zh-CN"/>
    </w:rPr>
  </w:style>
  <w:style w:type="paragraph" w:styleId="TOCHeading">
    <w:name w:val="TOC Heading"/>
    <w:basedOn w:val="Heading1"/>
    <w:next w:val="Normal"/>
    <w:uiPriority w:val="39"/>
    <w:semiHidden/>
    <w:unhideWhenUsed/>
    <w:qFormat/>
    <w:rsid w:val="003E7027"/>
    <w:pPr>
      <w:outlineLvl w:val="9"/>
    </w:pPr>
    <w:rPr>
      <w:rFonts w:asciiTheme="majorHAnsi" w:eastAsiaTheme="majorEastAsia" w:hAnsiTheme="majorHAnsi" w:cstheme="majorBid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9F"/>
    <w:pPr>
      <w:spacing w:after="200" w:line="276" w:lineRule="auto"/>
    </w:pPr>
    <w:rPr>
      <w:rFonts w:cs="Times New Roman"/>
      <w:sz w:val="22"/>
      <w:szCs w:val="22"/>
      <w:lang w:val="en-US" w:eastAsia="zh-CN"/>
    </w:rPr>
  </w:style>
  <w:style w:type="paragraph" w:styleId="Heading1">
    <w:name w:val="heading 1"/>
    <w:basedOn w:val="Normal"/>
    <w:next w:val="Normal"/>
    <w:link w:val="Heading1Char"/>
    <w:uiPriority w:val="9"/>
    <w:qFormat/>
    <w:rsid w:val="00142D5B"/>
    <w:pPr>
      <w:keepNext/>
      <w:keepLines/>
      <w:spacing w:before="480" w:after="0"/>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FD65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2D5B"/>
    <w:rPr>
      <w:rFonts w:ascii="Cambria" w:hAnsi="Cambria" w:cs="Times New Roman"/>
      <w:b/>
      <w:bCs/>
      <w:color w:val="365F91"/>
      <w:sz w:val="28"/>
      <w:szCs w:val="28"/>
      <w:lang w:eastAsia="en-US"/>
    </w:rPr>
  </w:style>
  <w:style w:type="paragraph" w:styleId="Title">
    <w:name w:val="Title"/>
    <w:basedOn w:val="Normal"/>
    <w:next w:val="Normal"/>
    <w:link w:val="TitleChar"/>
    <w:uiPriority w:val="10"/>
    <w:qFormat/>
    <w:rsid w:val="00D55C1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D55C14"/>
    <w:rPr>
      <w:rFonts w:ascii="Cambria" w:hAnsi="Cambria" w:cs="Times New Roman"/>
      <w:color w:val="17365D"/>
      <w:spacing w:val="5"/>
      <w:kern w:val="28"/>
      <w:sz w:val="52"/>
      <w:szCs w:val="52"/>
    </w:rPr>
  </w:style>
  <w:style w:type="character" w:styleId="Emphasis">
    <w:name w:val="Emphasis"/>
    <w:basedOn w:val="DefaultParagraphFont"/>
    <w:uiPriority w:val="20"/>
    <w:qFormat/>
    <w:rsid w:val="00D55C14"/>
    <w:rPr>
      <w:rFonts w:cs="Times New Roman"/>
      <w:i/>
      <w:iCs/>
    </w:rPr>
  </w:style>
  <w:style w:type="paragraph" w:styleId="ListParagraph">
    <w:name w:val="List Paragraph"/>
    <w:basedOn w:val="Normal"/>
    <w:uiPriority w:val="34"/>
    <w:qFormat/>
    <w:rsid w:val="00D55C14"/>
    <w:pPr>
      <w:ind w:left="720"/>
      <w:contextualSpacing/>
    </w:pPr>
  </w:style>
  <w:style w:type="character" w:customStyle="1" w:styleId="apple-converted-space">
    <w:name w:val="apple-converted-space"/>
    <w:basedOn w:val="DefaultParagraphFont"/>
    <w:rsid w:val="004944A6"/>
    <w:rPr>
      <w:rFonts w:cs="Times New Roman"/>
    </w:rPr>
  </w:style>
  <w:style w:type="character" w:customStyle="1" w:styleId="il">
    <w:name w:val="il"/>
    <w:basedOn w:val="DefaultParagraphFont"/>
    <w:rsid w:val="004944A6"/>
    <w:rPr>
      <w:rFonts w:cs="Times New Roman"/>
    </w:rPr>
  </w:style>
  <w:style w:type="character" w:styleId="Hyperlink">
    <w:name w:val="Hyperlink"/>
    <w:basedOn w:val="DefaultParagraphFont"/>
    <w:uiPriority w:val="99"/>
    <w:unhideWhenUsed/>
    <w:rsid w:val="00C3762B"/>
    <w:rPr>
      <w:rFonts w:cs="Times New Roman"/>
      <w:color w:val="0000FF"/>
      <w:u w:val="single"/>
    </w:rPr>
  </w:style>
  <w:style w:type="paragraph" w:styleId="BalloonText">
    <w:name w:val="Balloon Text"/>
    <w:basedOn w:val="Normal"/>
    <w:link w:val="BalloonTextChar"/>
    <w:uiPriority w:val="99"/>
    <w:semiHidden/>
    <w:unhideWhenUsed/>
    <w:rsid w:val="005F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49F7"/>
    <w:rPr>
      <w:rFonts w:ascii="Tahoma" w:hAnsi="Tahoma" w:cs="Tahoma"/>
      <w:sz w:val="16"/>
      <w:szCs w:val="16"/>
    </w:rPr>
  </w:style>
  <w:style w:type="table" w:styleId="LightList-Accent3">
    <w:name w:val="Light List Accent 3"/>
    <w:basedOn w:val="TableNormal"/>
    <w:uiPriority w:val="61"/>
    <w:rsid w:val="009F093A"/>
    <w:rPr>
      <w:rFonts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IntenseEmphasis">
    <w:name w:val="Intense Emphasis"/>
    <w:basedOn w:val="DefaultParagraphFont"/>
    <w:uiPriority w:val="21"/>
    <w:qFormat/>
    <w:rsid w:val="00DC32BD"/>
    <w:rPr>
      <w:rFonts w:cs="Times New Roman"/>
      <w:b/>
      <w:bCs/>
      <w:i/>
      <w:iCs/>
      <w:color w:val="4F81BD"/>
    </w:rPr>
  </w:style>
  <w:style w:type="paragraph" w:styleId="Caption">
    <w:name w:val="caption"/>
    <w:basedOn w:val="Normal"/>
    <w:next w:val="Normal"/>
    <w:uiPriority w:val="35"/>
    <w:unhideWhenUsed/>
    <w:qFormat/>
    <w:rsid w:val="00C454DF"/>
    <w:pPr>
      <w:spacing w:line="240" w:lineRule="auto"/>
    </w:pPr>
    <w:rPr>
      <w:b/>
      <w:bCs/>
      <w:color w:val="4F81BD"/>
      <w:sz w:val="18"/>
      <w:szCs w:val="18"/>
    </w:rPr>
  </w:style>
  <w:style w:type="table" w:styleId="LightList-Accent2">
    <w:name w:val="Light List Accent 2"/>
    <w:basedOn w:val="TableNormal"/>
    <w:uiPriority w:val="61"/>
    <w:rsid w:val="00F5487E"/>
    <w:rPr>
      <w:rFonts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Header">
    <w:name w:val="header"/>
    <w:basedOn w:val="Normal"/>
    <w:link w:val="HeaderChar"/>
    <w:uiPriority w:val="99"/>
    <w:unhideWhenUsed/>
    <w:rsid w:val="009E049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0497"/>
    <w:rPr>
      <w:rFonts w:cs="Times New Roman"/>
    </w:rPr>
  </w:style>
  <w:style w:type="paragraph" w:styleId="Footer">
    <w:name w:val="footer"/>
    <w:basedOn w:val="Normal"/>
    <w:link w:val="FooterChar"/>
    <w:uiPriority w:val="99"/>
    <w:unhideWhenUsed/>
    <w:rsid w:val="009E049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E0497"/>
    <w:rPr>
      <w:rFonts w:cs="Times New Roman"/>
    </w:rPr>
  </w:style>
  <w:style w:type="paragraph" w:styleId="NormalWeb">
    <w:name w:val="Normal (Web)"/>
    <w:basedOn w:val="Normal"/>
    <w:uiPriority w:val="99"/>
    <w:semiHidden/>
    <w:unhideWhenUsed/>
    <w:rsid w:val="00521DD1"/>
    <w:pPr>
      <w:spacing w:before="100" w:beforeAutospacing="1" w:after="100" w:afterAutospacing="1" w:line="240" w:lineRule="auto"/>
    </w:pPr>
    <w:rPr>
      <w:rFonts w:ascii="Times New Roman" w:hAnsi="Times New Roman"/>
      <w:sz w:val="24"/>
      <w:szCs w:val="24"/>
    </w:rPr>
  </w:style>
  <w:style w:type="table" w:styleId="LightList-Accent4">
    <w:name w:val="Light List Accent 4"/>
    <w:basedOn w:val="TableNormal"/>
    <w:uiPriority w:val="61"/>
    <w:rsid w:val="00E603C3"/>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TableGrid">
    <w:name w:val="Table Grid"/>
    <w:basedOn w:val="TableNormal"/>
    <w:uiPriority w:val="1"/>
    <w:rsid w:val="008A27C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72772"/>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6101"/>
    <w:rPr>
      <w:rFonts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Grid-Accent2">
    <w:name w:val="Light Grid Accent 2"/>
    <w:basedOn w:val="TableNormal"/>
    <w:uiPriority w:val="62"/>
    <w:rsid w:val="00CB6101"/>
    <w:rPr>
      <w:rFonts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6">
    <w:name w:val="Light Grid Accent 6"/>
    <w:basedOn w:val="TableNormal"/>
    <w:uiPriority w:val="62"/>
    <w:rsid w:val="00CB6101"/>
    <w:rPr>
      <w:rFonts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CommentReference">
    <w:name w:val="annotation reference"/>
    <w:basedOn w:val="DefaultParagraphFont"/>
    <w:uiPriority w:val="99"/>
    <w:semiHidden/>
    <w:unhideWhenUsed/>
    <w:rsid w:val="0061417F"/>
    <w:rPr>
      <w:sz w:val="16"/>
      <w:szCs w:val="16"/>
    </w:rPr>
  </w:style>
  <w:style w:type="paragraph" w:styleId="CommentText">
    <w:name w:val="annotation text"/>
    <w:basedOn w:val="Normal"/>
    <w:link w:val="CommentTextChar"/>
    <w:uiPriority w:val="99"/>
    <w:semiHidden/>
    <w:unhideWhenUsed/>
    <w:rsid w:val="0061417F"/>
    <w:rPr>
      <w:sz w:val="20"/>
      <w:szCs w:val="20"/>
    </w:rPr>
  </w:style>
  <w:style w:type="character" w:customStyle="1" w:styleId="CommentTextChar">
    <w:name w:val="Comment Text Char"/>
    <w:basedOn w:val="DefaultParagraphFont"/>
    <w:link w:val="CommentText"/>
    <w:uiPriority w:val="99"/>
    <w:semiHidden/>
    <w:rsid w:val="0061417F"/>
    <w:rPr>
      <w:rFonts w:cs="Times New Roman"/>
      <w:lang w:val="en-US" w:eastAsia="zh-CN"/>
    </w:rPr>
  </w:style>
  <w:style w:type="paragraph" w:styleId="CommentSubject">
    <w:name w:val="annotation subject"/>
    <w:basedOn w:val="CommentText"/>
    <w:next w:val="CommentText"/>
    <w:link w:val="CommentSubjectChar"/>
    <w:uiPriority w:val="99"/>
    <w:semiHidden/>
    <w:unhideWhenUsed/>
    <w:rsid w:val="0061417F"/>
    <w:rPr>
      <w:b/>
      <w:bCs/>
    </w:rPr>
  </w:style>
  <w:style w:type="character" w:customStyle="1" w:styleId="CommentSubjectChar">
    <w:name w:val="Comment Subject Char"/>
    <w:basedOn w:val="CommentTextChar"/>
    <w:link w:val="CommentSubject"/>
    <w:uiPriority w:val="99"/>
    <w:semiHidden/>
    <w:rsid w:val="0061417F"/>
    <w:rPr>
      <w:rFonts w:cs="Times New Roman"/>
      <w:b/>
      <w:bCs/>
      <w:lang w:val="en-US" w:eastAsia="zh-CN"/>
    </w:rPr>
  </w:style>
  <w:style w:type="paragraph" w:styleId="NoSpacing">
    <w:name w:val="No Spacing"/>
    <w:link w:val="NoSpacingChar"/>
    <w:uiPriority w:val="1"/>
    <w:qFormat/>
    <w:rsid w:val="009A5042"/>
    <w:rPr>
      <w:rFonts w:cs="Times New Roman"/>
      <w:sz w:val="22"/>
      <w:szCs w:val="22"/>
      <w:lang w:val="en-US" w:eastAsia="en-US"/>
    </w:rPr>
  </w:style>
  <w:style w:type="character" w:customStyle="1" w:styleId="NoSpacingChar">
    <w:name w:val="No Spacing Char"/>
    <w:basedOn w:val="DefaultParagraphFont"/>
    <w:link w:val="NoSpacing"/>
    <w:uiPriority w:val="1"/>
    <w:rsid w:val="009A5042"/>
    <w:rPr>
      <w:rFonts w:ascii="Calibri" w:eastAsia="Times New Roman" w:hAnsi="Calibri" w:cs="Times New Roman"/>
      <w:sz w:val="22"/>
      <w:szCs w:val="22"/>
      <w:lang w:val="en-US" w:eastAsia="en-US" w:bidi="ar-SA"/>
    </w:rPr>
  </w:style>
  <w:style w:type="table" w:styleId="LightShading-Accent5">
    <w:name w:val="Light Shading Accent 5"/>
    <w:basedOn w:val="TableNormal"/>
    <w:uiPriority w:val="60"/>
    <w:rsid w:val="00F04D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FD65A9"/>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D65A9"/>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D65A9"/>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FD65A9"/>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FD65A9"/>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FD65A9"/>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FD65A9"/>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FD65A9"/>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FD65A9"/>
    <w:pPr>
      <w:spacing w:after="0"/>
      <w:ind w:left="1760"/>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FD65A9"/>
    <w:rPr>
      <w:rFonts w:asciiTheme="majorHAnsi" w:eastAsiaTheme="majorEastAsia" w:hAnsiTheme="majorHAnsi" w:cstheme="majorBidi"/>
      <w:b/>
      <w:bCs/>
      <w:color w:val="4F81BD" w:themeColor="accent1"/>
      <w:sz w:val="26"/>
      <w:szCs w:val="26"/>
      <w:lang w:val="en-US" w:eastAsia="zh-CN"/>
    </w:rPr>
  </w:style>
  <w:style w:type="paragraph" w:styleId="TOCHeading">
    <w:name w:val="TOC Heading"/>
    <w:basedOn w:val="Heading1"/>
    <w:next w:val="Normal"/>
    <w:uiPriority w:val="39"/>
    <w:semiHidden/>
    <w:unhideWhenUsed/>
    <w:qFormat/>
    <w:rsid w:val="003E7027"/>
    <w:pPr>
      <w:outlineLvl w:val="9"/>
    </w:pPr>
    <w:rPr>
      <w:rFonts w:asciiTheme="majorHAnsi" w:eastAsiaTheme="majorEastAsia" w:hAnsiTheme="majorHAnsi" w:cstheme="majorBid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99745">
      <w:marLeft w:val="0"/>
      <w:marRight w:val="0"/>
      <w:marTop w:val="0"/>
      <w:marBottom w:val="0"/>
      <w:divBdr>
        <w:top w:val="none" w:sz="0" w:space="0" w:color="auto"/>
        <w:left w:val="none" w:sz="0" w:space="0" w:color="auto"/>
        <w:bottom w:val="none" w:sz="0" w:space="0" w:color="auto"/>
        <w:right w:val="none" w:sz="0" w:space="0" w:color="auto"/>
      </w:divBdr>
    </w:div>
    <w:div w:id="1171599746">
      <w:marLeft w:val="0"/>
      <w:marRight w:val="0"/>
      <w:marTop w:val="0"/>
      <w:marBottom w:val="0"/>
      <w:divBdr>
        <w:top w:val="none" w:sz="0" w:space="0" w:color="auto"/>
        <w:left w:val="none" w:sz="0" w:space="0" w:color="auto"/>
        <w:bottom w:val="none" w:sz="0" w:space="0" w:color="auto"/>
        <w:right w:val="none" w:sz="0" w:space="0" w:color="auto"/>
      </w:divBdr>
    </w:div>
    <w:div w:id="1171599747">
      <w:marLeft w:val="0"/>
      <w:marRight w:val="0"/>
      <w:marTop w:val="0"/>
      <w:marBottom w:val="0"/>
      <w:divBdr>
        <w:top w:val="none" w:sz="0" w:space="0" w:color="auto"/>
        <w:left w:val="none" w:sz="0" w:space="0" w:color="auto"/>
        <w:bottom w:val="none" w:sz="0" w:space="0" w:color="auto"/>
        <w:right w:val="none" w:sz="0" w:space="0" w:color="auto"/>
      </w:divBdr>
    </w:div>
    <w:div w:id="1171599748">
      <w:marLeft w:val="0"/>
      <w:marRight w:val="0"/>
      <w:marTop w:val="0"/>
      <w:marBottom w:val="0"/>
      <w:divBdr>
        <w:top w:val="none" w:sz="0" w:space="0" w:color="auto"/>
        <w:left w:val="none" w:sz="0" w:space="0" w:color="auto"/>
        <w:bottom w:val="none" w:sz="0" w:space="0" w:color="auto"/>
        <w:right w:val="none" w:sz="0" w:space="0" w:color="auto"/>
      </w:divBdr>
    </w:div>
    <w:div w:id="1171599749">
      <w:marLeft w:val="0"/>
      <w:marRight w:val="0"/>
      <w:marTop w:val="0"/>
      <w:marBottom w:val="0"/>
      <w:divBdr>
        <w:top w:val="none" w:sz="0" w:space="0" w:color="auto"/>
        <w:left w:val="none" w:sz="0" w:space="0" w:color="auto"/>
        <w:bottom w:val="none" w:sz="0" w:space="0" w:color="auto"/>
        <w:right w:val="none" w:sz="0" w:space="0" w:color="auto"/>
      </w:divBdr>
    </w:div>
    <w:div w:id="1171599750">
      <w:marLeft w:val="0"/>
      <w:marRight w:val="0"/>
      <w:marTop w:val="0"/>
      <w:marBottom w:val="0"/>
      <w:divBdr>
        <w:top w:val="none" w:sz="0" w:space="0" w:color="auto"/>
        <w:left w:val="none" w:sz="0" w:space="0" w:color="auto"/>
        <w:bottom w:val="none" w:sz="0" w:space="0" w:color="auto"/>
        <w:right w:val="none" w:sz="0" w:space="0" w:color="auto"/>
      </w:divBdr>
    </w:div>
    <w:div w:id="1171599751">
      <w:marLeft w:val="0"/>
      <w:marRight w:val="0"/>
      <w:marTop w:val="0"/>
      <w:marBottom w:val="0"/>
      <w:divBdr>
        <w:top w:val="none" w:sz="0" w:space="0" w:color="auto"/>
        <w:left w:val="none" w:sz="0" w:space="0" w:color="auto"/>
        <w:bottom w:val="none" w:sz="0" w:space="0" w:color="auto"/>
        <w:right w:val="none" w:sz="0" w:space="0" w:color="auto"/>
      </w:divBdr>
    </w:div>
    <w:div w:id="1171599752">
      <w:marLeft w:val="0"/>
      <w:marRight w:val="0"/>
      <w:marTop w:val="0"/>
      <w:marBottom w:val="0"/>
      <w:divBdr>
        <w:top w:val="none" w:sz="0" w:space="0" w:color="auto"/>
        <w:left w:val="none" w:sz="0" w:space="0" w:color="auto"/>
        <w:bottom w:val="none" w:sz="0" w:space="0" w:color="auto"/>
        <w:right w:val="none" w:sz="0" w:space="0" w:color="auto"/>
      </w:divBdr>
    </w:div>
    <w:div w:id="1171599753">
      <w:marLeft w:val="0"/>
      <w:marRight w:val="0"/>
      <w:marTop w:val="0"/>
      <w:marBottom w:val="0"/>
      <w:divBdr>
        <w:top w:val="none" w:sz="0" w:space="0" w:color="auto"/>
        <w:left w:val="none" w:sz="0" w:space="0" w:color="auto"/>
        <w:bottom w:val="none" w:sz="0" w:space="0" w:color="auto"/>
        <w:right w:val="none" w:sz="0" w:space="0" w:color="auto"/>
      </w:divBdr>
    </w:div>
    <w:div w:id="1171599754">
      <w:marLeft w:val="0"/>
      <w:marRight w:val="0"/>
      <w:marTop w:val="0"/>
      <w:marBottom w:val="0"/>
      <w:divBdr>
        <w:top w:val="none" w:sz="0" w:space="0" w:color="auto"/>
        <w:left w:val="none" w:sz="0" w:space="0" w:color="auto"/>
        <w:bottom w:val="none" w:sz="0" w:space="0" w:color="auto"/>
        <w:right w:val="none" w:sz="0" w:space="0" w:color="auto"/>
      </w:divBdr>
    </w:div>
    <w:div w:id="1171599755">
      <w:marLeft w:val="0"/>
      <w:marRight w:val="0"/>
      <w:marTop w:val="0"/>
      <w:marBottom w:val="0"/>
      <w:divBdr>
        <w:top w:val="none" w:sz="0" w:space="0" w:color="auto"/>
        <w:left w:val="none" w:sz="0" w:space="0" w:color="auto"/>
        <w:bottom w:val="none" w:sz="0" w:space="0" w:color="auto"/>
        <w:right w:val="none" w:sz="0" w:space="0" w:color="auto"/>
      </w:divBdr>
    </w:div>
    <w:div w:id="1171599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26"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diagramQuickStyle" Target="diagrams/quickStyle1.xml"/><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diagramData" Target="diagrams/data1.xml"/><Relationship Id="rId27" Type="http://schemas.openxmlformats.org/officeDocument/2006/relationships/hyperlink" Target="http://www.childstats.gov/americaschildren/famsoc3.asp"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PUB325\AppData\Local\Chemistry%20Add-in%20for%20Word\Chemistry%20Gallery\Chem4Wor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T:\Temp\Documents\CC%20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ernando\Downloads\CC%20A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en-US" sz="1600" b="1" i="0" baseline="0">
                <a:effectLst/>
              </a:rPr>
              <a:t>Child Care </a:t>
            </a:r>
            <a:r>
              <a:rPr lang="en-US" sz="1600" b="1" i="0" u="none" strike="noStrike" kern="1200" baseline="0">
                <a:solidFill>
                  <a:sysClr val="windowText" lastClr="000000"/>
                </a:solidFill>
                <a:effectLst/>
                <a:latin typeface="+mn-lt"/>
                <a:ea typeface="+mn-ea"/>
                <a:cs typeface="+mn-cs"/>
              </a:rPr>
              <a:t>Centers</a:t>
            </a:r>
            <a:r>
              <a:rPr lang="en-US" sz="1600" b="1" i="0" baseline="0">
                <a:effectLst/>
              </a:rPr>
              <a:t> with a written wellness policy</a:t>
            </a:r>
            <a:endParaRPr lang="en-US" sz="1600">
              <a:effectLst/>
            </a:endParaRPr>
          </a:p>
        </c:rich>
      </c:tx>
      <c:layout/>
      <c:overlay val="0"/>
    </c:title>
    <c:autoTitleDeleted val="0"/>
    <c:plotArea>
      <c:layout/>
      <c:barChart>
        <c:barDir val="col"/>
        <c:grouping val="clustered"/>
        <c:varyColors val="0"/>
        <c:ser>
          <c:idx val="0"/>
          <c:order val="0"/>
          <c:tx>
            <c:strRef>
              <c:f>'CC Policy'!$B$12</c:f>
              <c:strCache>
                <c:ptCount val="1"/>
                <c:pt idx="0">
                  <c:v>Pre</c:v>
                </c:pt>
              </c:strCache>
            </c:strRef>
          </c:tx>
          <c:spPr>
            <a:solidFill>
              <a:schemeClr val="accent3">
                <a:lumMod val="50000"/>
              </a:schemeClr>
            </a:solidFill>
          </c:spPr>
          <c:invertIfNegative val="0"/>
          <c:dLbls>
            <c:dLblPos val="outEnd"/>
            <c:showLegendKey val="0"/>
            <c:showVal val="1"/>
            <c:showCatName val="0"/>
            <c:showSerName val="0"/>
            <c:showPercent val="0"/>
            <c:showBubbleSize val="0"/>
            <c:showLeaderLines val="0"/>
          </c:dLbls>
          <c:cat>
            <c:strRef>
              <c:f>'CC Policy'!$A$13:$A$16</c:f>
              <c:strCache>
                <c:ptCount val="4"/>
                <c:pt idx="0">
                  <c:v>Yes, for Nutrition and PA</c:v>
                </c:pt>
                <c:pt idx="1">
                  <c:v>Yes, for Nutrition Only</c:v>
                </c:pt>
                <c:pt idx="2">
                  <c:v>Yes, for  PA               Only</c:v>
                </c:pt>
                <c:pt idx="3">
                  <c:v>No Nutrition PA Policy</c:v>
                </c:pt>
              </c:strCache>
            </c:strRef>
          </c:cat>
          <c:val>
            <c:numRef>
              <c:f>'CC Policy'!$B$13:$B$16</c:f>
              <c:numCache>
                <c:formatCode>0%</c:formatCode>
                <c:ptCount val="4"/>
                <c:pt idx="0">
                  <c:v>0.21200000000000024</c:v>
                </c:pt>
                <c:pt idx="1">
                  <c:v>3.7000000000000033E-2</c:v>
                </c:pt>
                <c:pt idx="2">
                  <c:v>0</c:v>
                </c:pt>
                <c:pt idx="3">
                  <c:v>0.74600000000000166</c:v>
                </c:pt>
              </c:numCache>
            </c:numRef>
          </c:val>
        </c:ser>
        <c:ser>
          <c:idx val="1"/>
          <c:order val="1"/>
          <c:tx>
            <c:strRef>
              <c:f>'CC Policy'!$C$12</c:f>
              <c:strCache>
                <c:ptCount val="1"/>
                <c:pt idx="0">
                  <c:v>Post</c:v>
                </c:pt>
              </c:strCache>
            </c:strRef>
          </c:tx>
          <c:invertIfNegative val="0"/>
          <c:dLbls>
            <c:dLblPos val="outEnd"/>
            <c:showLegendKey val="0"/>
            <c:showVal val="1"/>
            <c:showCatName val="0"/>
            <c:showSerName val="0"/>
            <c:showPercent val="0"/>
            <c:showBubbleSize val="0"/>
            <c:showLeaderLines val="0"/>
          </c:dLbls>
          <c:cat>
            <c:strRef>
              <c:f>'CC Policy'!$A$13:$A$16</c:f>
              <c:strCache>
                <c:ptCount val="4"/>
                <c:pt idx="0">
                  <c:v>Yes, for Nutrition and PA</c:v>
                </c:pt>
                <c:pt idx="1">
                  <c:v>Yes, for Nutrition Only</c:v>
                </c:pt>
                <c:pt idx="2">
                  <c:v>Yes, for  PA               Only</c:v>
                </c:pt>
                <c:pt idx="3">
                  <c:v>No Nutrition PA Policy</c:v>
                </c:pt>
              </c:strCache>
            </c:strRef>
          </c:cat>
          <c:val>
            <c:numRef>
              <c:f>'CC Policy'!$C$13:$C$16</c:f>
              <c:numCache>
                <c:formatCode>0%</c:formatCode>
                <c:ptCount val="4"/>
                <c:pt idx="0">
                  <c:v>0.89900000000000035</c:v>
                </c:pt>
                <c:pt idx="1">
                  <c:v>2.1000000000000026E-2</c:v>
                </c:pt>
                <c:pt idx="2">
                  <c:v>1.0000000000000012E-2</c:v>
                </c:pt>
                <c:pt idx="3">
                  <c:v>7.4000000000000066E-2</c:v>
                </c:pt>
              </c:numCache>
            </c:numRef>
          </c:val>
        </c:ser>
        <c:dLbls>
          <c:showLegendKey val="0"/>
          <c:showVal val="0"/>
          <c:showCatName val="0"/>
          <c:showSerName val="0"/>
          <c:showPercent val="0"/>
          <c:showBubbleSize val="0"/>
        </c:dLbls>
        <c:gapWidth val="150"/>
        <c:axId val="119085312"/>
        <c:axId val="119105024"/>
      </c:barChart>
      <c:catAx>
        <c:axId val="119085312"/>
        <c:scaling>
          <c:orientation val="minMax"/>
        </c:scaling>
        <c:delete val="0"/>
        <c:axPos val="b"/>
        <c:majorTickMark val="out"/>
        <c:minorTickMark val="none"/>
        <c:tickLblPos val="nextTo"/>
        <c:crossAx val="119105024"/>
        <c:crosses val="autoZero"/>
        <c:auto val="1"/>
        <c:lblAlgn val="ctr"/>
        <c:lblOffset val="100"/>
        <c:noMultiLvlLbl val="0"/>
      </c:catAx>
      <c:valAx>
        <c:axId val="119105024"/>
        <c:scaling>
          <c:orientation val="minMax"/>
        </c:scaling>
        <c:delete val="0"/>
        <c:axPos val="l"/>
        <c:numFmt formatCode="0%" sourceLinked="1"/>
        <c:majorTickMark val="out"/>
        <c:minorTickMark val="none"/>
        <c:tickLblPos val="nextTo"/>
        <c:crossAx val="119085312"/>
        <c:crosses val="autoZero"/>
        <c:crossBetween val="between"/>
      </c:valAx>
    </c:plotArea>
    <c:legend>
      <c:legendPos val="r"/>
      <c:layout>
        <c:manualLayout>
          <c:xMode val="edge"/>
          <c:yMode val="edge"/>
          <c:x val="0.87619378056410113"/>
          <c:y val="0.46865640618652155"/>
          <c:w val="0.10554772953761213"/>
          <c:h val="0.218494828643822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sz="1400"/>
              <a:t>Milk served to children 2 years of age and older </a:t>
            </a:r>
          </a:p>
        </c:rich>
      </c:tx>
      <c:layout>
        <c:manualLayout>
          <c:xMode val="edge"/>
          <c:yMode val="edge"/>
          <c:x val="0.10932633420822423"/>
          <c:y val="0"/>
        </c:manualLayout>
      </c:layout>
      <c:overlay val="0"/>
    </c:title>
    <c:autoTitleDeleted val="0"/>
    <c:plotArea>
      <c:layout/>
      <c:barChart>
        <c:barDir val="col"/>
        <c:grouping val="clustered"/>
        <c:varyColors val="0"/>
        <c:ser>
          <c:idx val="0"/>
          <c:order val="0"/>
          <c:tx>
            <c:strRef>
              <c:f>'cc.Food'!$L$8</c:f>
              <c:strCache>
                <c:ptCount val="1"/>
                <c:pt idx="0">
                  <c:v>Pre</c:v>
                </c:pt>
              </c:strCache>
            </c:strRef>
          </c:tx>
          <c:invertIfNegative val="0"/>
          <c:cat>
            <c:strRef>
              <c:f>'cc.Food'!$K$9:$K$12</c:f>
              <c:strCache>
                <c:ptCount val="4"/>
                <c:pt idx="0">
                  <c:v>Skim</c:v>
                </c:pt>
                <c:pt idx="1">
                  <c:v>1% Milk</c:v>
                </c:pt>
                <c:pt idx="2">
                  <c:v>2% Milk</c:v>
                </c:pt>
                <c:pt idx="3">
                  <c:v>Whole Milk</c:v>
                </c:pt>
              </c:strCache>
            </c:strRef>
          </c:cat>
          <c:val>
            <c:numRef>
              <c:f>'cc.Food'!$L$9:$L$12</c:f>
              <c:numCache>
                <c:formatCode>0%</c:formatCode>
                <c:ptCount val="4"/>
                <c:pt idx="0">
                  <c:v>2.2000000000000016E-2</c:v>
                </c:pt>
                <c:pt idx="1">
                  <c:v>0.74000000000000143</c:v>
                </c:pt>
                <c:pt idx="2">
                  <c:v>0.23</c:v>
                </c:pt>
                <c:pt idx="3" formatCode="0.0%">
                  <c:v>1.6000000000000021E-2</c:v>
                </c:pt>
              </c:numCache>
            </c:numRef>
          </c:val>
        </c:ser>
        <c:ser>
          <c:idx val="1"/>
          <c:order val="1"/>
          <c:tx>
            <c:strRef>
              <c:f>'cc.Food'!$M$8</c:f>
              <c:strCache>
                <c:ptCount val="1"/>
                <c:pt idx="0">
                  <c:v>Post</c:v>
                </c:pt>
              </c:strCache>
            </c:strRef>
          </c:tx>
          <c:invertIfNegative val="0"/>
          <c:dLbls>
            <c:dLbl>
              <c:idx val="3"/>
              <c:layout>
                <c:manualLayout>
                  <c:x val="2.2222222222222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'cc.Food'!$K$9:$K$12</c:f>
              <c:strCache>
                <c:ptCount val="4"/>
                <c:pt idx="0">
                  <c:v>Skim</c:v>
                </c:pt>
                <c:pt idx="1">
                  <c:v>1% Milk</c:v>
                </c:pt>
                <c:pt idx="2">
                  <c:v>2% Milk</c:v>
                </c:pt>
                <c:pt idx="3">
                  <c:v>Whole Milk</c:v>
                </c:pt>
              </c:strCache>
            </c:strRef>
          </c:cat>
          <c:val>
            <c:numRef>
              <c:f>'cc.Food'!$M$9:$M$12</c:f>
              <c:numCache>
                <c:formatCode>0.0%</c:formatCode>
                <c:ptCount val="4"/>
                <c:pt idx="0">
                  <c:v>1.7000000000000001E-2</c:v>
                </c:pt>
                <c:pt idx="1">
                  <c:v>0.95600000000000063</c:v>
                </c:pt>
                <c:pt idx="2">
                  <c:v>2.1999999999999999E-2</c:v>
                </c:pt>
                <c:pt idx="3">
                  <c:v>6.0000000000000114E-3</c:v>
                </c:pt>
              </c:numCache>
            </c:numRef>
          </c:val>
        </c:ser>
        <c:dLbls>
          <c:showLegendKey val="0"/>
          <c:showVal val="1"/>
          <c:showCatName val="0"/>
          <c:showSerName val="0"/>
          <c:showPercent val="0"/>
          <c:showBubbleSize val="0"/>
        </c:dLbls>
        <c:gapWidth val="150"/>
        <c:axId val="121463552"/>
        <c:axId val="121471744"/>
      </c:barChart>
      <c:catAx>
        <c:axId val="121463552"/>
        <c:scaling>
          <c:orientation val="minMax"/>
        </c:scaling>
        <c:delete val="0"/>
        <c:axPos val="b"/>
        <c:majorTickMark val="out"/>
        <c:minorTickMark val="none"/>
        <c:tickLblPos val="nextTo"/>
        <c:crossAx val="121471744"/>
        <c:crosses val="autoZero"/>
        <c:auto val="1"/>
        <c:lblAlgn val="ctr"/>
        <c:lblOffset val="100"/>
        <c:noMultiLvlLbl val="0"/>
      </c:catAx>
      <c:valAx>
        <c:axId val="121471744"/>
        <c:scaling>
          <c:orientation val="minMax"/>
          <c:max val="1"/>
        </c:scaling>
        <c:delete val="0"/>
        <c:axPos val="l"/>
        <c:numFmt formatCode="0%" sourceLinked="1"/>
        <c:majorTickMark val="out"/>
        <c:minorTickMark val="none"/>
        <c:tickLblPos val="nextTo"/>
        <c:crossAx val="1214635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s-MX" sz="1500" b="1" baseline="0"/>
              <a:t>Support for good nutrition is visibly displayed</a:t>
            </a:r>
          </a:p>
        </c:rich>
      </c:tx>
      <c:layout/>
      <c:overlay val="0"/>
    </c:title>
    <c:autoTitleDeleted val="0"/>
    <c:plotArea>
      <c:layout/>
      <c:barChart>
        <c:barDir val="col"/>
        <c:grouping val="clustered"/>
        <c:varyColors val="0"/>
        <c:ser>
          <c:idx val="0"/>
          <c:order val="0"/>
          <c:tx>
            <c:strRef>
              <c:f>Sheet1!$B$1</c:f>
              <c:strCache>
                <c:ptCount val="1"/>
                <c:pt idx="0">
                  <c:v>Pre</c:v>
                </c:pt>
              </c:strCache>
            </c:strRef>
          </c:tx>
          <c:invertIfNegative val="0"/>
          <c:dLbls>
            <c:dLblPos val="outEnd"/>
            <c:showLegendKey val="0"/>
            <c:showVal val="1"/>
            <c:showCatName val="0"/>
            <c:showSerName val="0"/>
            <c:showPercent val="0"/>
            <c:showBubbleSize val="0"/>
            <c:showLeaderLines val="0"/>
          </c:dLbls>
          <c:cat>
            <c:strRef>
              <c:f>Sheet1!$A$2:$A$5</c:f>
              <c:strCache>
                <c:ptCount val="4"/>
                <c:pt idx="0">
                  <c:v>No rooms</c:v>
                </c:pt>
                <c:pt idx="1">
                  <c:v>A few rooms</c:v>
                </c:pt>
                <c:pt idx="2">
                  <c:v>Most rooms</c:v>
                </c:pt>
                <c:pt idx="3">
                  <c:v>All rooms</c:v>
                </c:pt>
              </c:strCache>
            </c:strRef>
          </c:cat>
          <c:val>
            <c:numRef>
              <c:f>Sheet1!$B$2:$B$5</c:f>
              <c:numCache>
                <c:formatCode>0%</c:formatCode>
                <c:ptCount val="4"/>
                <c:pt idx="0">
                  <c:v>0.53</c:v>
                </c:pt>
                <c:pt idx="1">
                  <c:v>0.32000000000000051</c:v>
                </c:pt>
                <c:pt idx="2">
                  <c:v>6.0000000000000032E-2</c:v>
                </c:pt>
                <c:pt idx="3">
                  <c:v>9.0000000000000024E-2</c:v>
                </c:pt>
              </c:numCache>
            </c:numRef>
          </c:val>
        </c:ser>
        <c:ser>
          <c:idx val="1"/>
          <c:order val="1"/>
          <c:tx>
            <c:strRef>
              <c:f>Sheet1!$C$1</c:f>
              <c:strCache>
                <c:ptCount val="1"/>
                <c:pt idx="0">
                  <c:v>Post</c:v>
                </c:pt>
              </c:strCache>
            </c:strRef>
          </c:tx>
          <c:invertIfNegative val="0"/>
          <c:dLbls>
            <c:dLblPos val="outEnd"/>
            <c:showLegendKey val="0"/>
            <c:showVal val="1"/>
            <c:showCatName val="0"/>
            <c:showSerName val="0"/>
            <c:showPercent val="0"/>
            <c:showBubbleSize val="0"/>
            <c:showLeaderLines val="0"/>
          </c:dLbls>
          <c:cat>
            <c:strRef>
              <c:f>Sheet1!$A$2:$A$5</c:f>
              <c:strCache>
                <c:ptCount val="4"/>
                <c:pt idx="0">
                  <c:v>No rooms</c:v>
                </c:pt>
                <c:pt idx="1">
                  <c:v>A few rooms</c:v>
                </c:pt>
                <c:pt idx="2">
                  <c:v>Most rooms</c:v>
                </c:pt>
                <c:pt idx="3">
                  <c:v>All rooms</c:v>
                </c:pt>
              </c:strCache>
            </c:strRef>
          </c:cat>
          <c:val>
            <c:numRef>
              <c:f>Sheet1!$C$2:$C$5</c:f>
              <c:numCache>
                <c:formatCode>0%</c:formatCode>
                <c:ptCount val="4"/>
                <c:pt idx="0">
                  <c:v>0.05</c:v>
                </c:pt>
                <c:pt idx="1">
                  <c:v>0.74000000000000088</c:v>
                </c:pt>
                <c:pt idx="2">
                  <c:v>8.0000000000000043E-2</c:v>
                </c:pt>
                <c:pt idx="3">
                  <c:v>0.13</c:v>
                </c:pt>
              </c:numCache>
            </c:numRef>
          </c:val>
        </c:ser>
        <c:dLbls>
          <c:showLegendKey val="0"/>
          <c:showVal val="0"/>
          <c:showCatName val="0"/>
          <c:showSerName val="0"/>
          <c:showPercent val="0"/>
          <c:showBubbleSize val="0"/>
        </c:dLbls>
        <c:gapWidth val="150"/>
        <c:axId val="121497856"/>
        <c:axId val="121507840"/>
      </c:barChart>
      <c:catAx>
        <c:axId val="121497856"/>
        <c:scaling>
          <c:orientation val="minMax"/>
        </c:scaling>
        <c:delete val="0"/>
        <c:axPos val="b"/>
        <c:majorTickMark val="none"/>
        <c:minorTickMark val="none"/>
        <c:tickLblPos val="nextTo"/>
        <c:crossAx val="121507840"/>
        <c:crosses val="autoZero"/>
        <c:auto val="1"/>
        <c:lblAlgn val="ctr"/>
        <c:lblOffset val="100"/>
        <c:noMultiLvlLbl val="0"/>
      </c:catAx>
      <c:valAx>
        <c:axId val="121507840"/>
        <c:scaling>
          <c:orientation val="minMax"/>
          <c:max val="1"/>
        </c:scaling>
        <c:delete val="0"/>
        <c:axPos val="l"/>
        <c:numFmt formatCode="0%" sourceLinked="0"/>
        <c:majorTickMark val="none"/>
        <c:minorTickMark val="none"/>
        <c:tickLblPos val="nextTo"/>
        <c:crossAx val="121497856"/>
        <c:crosses val="autoZero"/>
        <c:crossBetween val="between"/>
        <c:majorUnit val="0.2"/>
      </c:valAx>
    </c:plotArea>
    <c:legend>
      <c:legendPos val="r"/>
      <c:layout>
        <c:manualLayout>
          <c:xMode val="edge"/>
          <c:yMode val="edge"/>
          <c:x val="0.66739701808107577"/>
          <c:y val="0.29437320334958261"/>
          <c:w val="9.1967238682056224E-2"/>
          <c:h val="0.1763050355868203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s-MX" sz="1400" b="1"/>
              <a:t>Nutrition</a:t>
            </a:r>
            <a:r>
              <a:rPr lang="es-MX" sz="1400" b="1" baseline="0"/>
              <a:t> Practices </a:t>
            </a:r>
            <a:endParaRPr lang="es-MX" sz="1400" b="1"/>
          </a:p>
        </c:rich>
      </c:tx>
      <c:layout>
        <c:manualLayout>
          <c:xMode val="edge"/>
          <c:yMode val="edge"/>
          <c:x val="0.36801906021303182"/>
          <c:y val="0"/>
        </c:manualLayout>
      </c:layout>
      <c:overlay val="0"/>
    </c:title>
    <c:autoTitleDeleted val="0"/>
    <c:plotArea>
      <c:layout>
        <c:manualLayout>
          <c:layoutTarget val="inner"/>
          <c:xMode val="edge"/>
          <c:yMode val="edge"/>
          <c:x val="8.1026743618680508E-2"/>
          <c:y val="0.16154563617415821"/>
          <c:w val="0.88072464273890583"/>
          <c:h val="0.68518185226846795"/>
        </c:manualLayout>
      </c:layout>
      <c:barChart>
        <c:barDir val="col"/>
        <c:grouping val="clustered"/>
        <c:varyColors val="0"/>
        <c:ser>
          <c:idx val="0"/>
          <c:order val="0"/>
          <c:tx>
            <c:strRef>
              <c:f>Sheet1!$B$1</c:f>
              <c:strCache>
                <c:ptCount val="1"/>
                <c:pt idx="0">
                  <c:v>Pre</c:v>
                </c:pt>
              </c:strCache>
            </c:strRef>
          </c:tx>
          <c:invertIfNegative val="0"/>
          <c:dLbls>
            <c:dLblPos val="outEnd"/>
            <c:showLegendKey val="0"/>
            <c:showVal val="1"/>
            <c:showCatName val="0"/>
            <c:showSerName val="0"/>
            <c:showPercent val="0"/>
            <c:showBubbleSize val="0"/>
            <c:showLeaderLines val="0"/>
          </c:dLbls>
          <c:cat>
            <c:strRef>
              <c:f>Sheet1!$A$2:$A$4</c:f>
              <c:strCache>
                <c:ptCount val="3"/>
                <c:pt idx="0">
                  <c:v>Family style meals</c:v>
                </c:pt>
                <c:pt idx="1">
                  <c:v>Staff eat with children</c:v>
                </c:pt>
                <c:pt idx="2">
                  <c:v>Staff consume the same drinks</c:v>
                </c:pt>
              </c:strCache>
            </c:strRef>
          </c:cat>
          <c:val>
            <c:numRef>
              <c:f>Sheet1!$B$2:$B$4</c:f>
              <c:numCache>
                <c:formatCode>0%</c:formatCode>
                <c:ptCount val="3"/>
                <c:pt idx="0">
                  <c:v>0.48</c:v>
                </c:pt>
                <c:pt idx="1">
                  <c:v>0.97</c:v>
                </c:pt>
                <c:pt idx="2">
                  <c:v>0.92</c:v>
                </c:pt>
              </c:numCache>
            </c:numRef>
          </c:val>
        </c:ser>
        <c:ser>
          <c:idx val="1"/>
          <c:order val="1"/>
          <c:tx>
            <c:strRef>
              <c:f>Sheet1!$C$1</c:f>
              <c:strCache>
                <c:ptCount val="1"/>
                <c:pt idx="0">
                  <c:v>Post</c:v>
                </c:pt>
              </c:strCache>
            </c:strRef>
          </c:tx>
          <c:invertIfNegative val="0"/>
          <c:dLbls>
            <c:dLblPos val="outEnd"/>
            <c:showLegendKey val="0"/>
            <c:showVal val="1"/>
            <c:showCatName val="0"/>
            <c:showSerName val="0"/>
            <c:showPercent val="0"/>
            <c:showBubbleSize val="0"/>
            <c:showLeaderLines val="0"/>
          </c:dLbls>
          <c:cat>
            <c:strRef>
              <c:f>Sheet1!$A$2:$A$4</c:f>
              <c:strCache>
                <c:ptCount val="3"/>
                <c:pt idx="0">
                  <c:v>Family style meals</c:v>
                </c:pt>
                <c:pt idx="1">
                  <c:v>Staff eat with children</c:v>
                </c:pt>
                <c:pt idx="2">
                  <c:v>Staff consume the same drinks</c:v>
                </c:pt>
              </c:strCache>
            </c:strRef>
          </c:cat>
          <c:val>
            <c:numRef>
              <c:f>Sheet1!$C$2:$C$4</c:f>
              <c:numCache>
                <c:formatCode>0%</c:formatCode>
                <c:ptCount val="3"/>
                <c:pt idx="0">
                  <c:v>0.55000000000000004</c:v>
                </c:pt>
                <c:pt idx="1">
                  <c:v>0.95</c:v>
                </c:pt>
                <c:pt idx="2">
                  <c:v>0.93</c:v>
                </c:pt>
              </c:numCache>
            </c:numRef>
          </c:val>
        </c:ser>
        <c:dLbls>
          <c:showLegendKey val="0"/>
          <c:showVal val="0"/>
          <c:showCatName val="0"/>
          <c:showSerName val="0"/>
          <c:showPercent val="0"/>
          <c:showBubbleSize val="0"/>
        </c:dLbls>
        <c:gapWidth val="150"/>
        <c:axId val="121529856"/>
        <c:axId val="121531392"/>
      </c:barChart>
      <c:catAx>
        <c:axId val="121529856"/>
        <c:scaling>
          <c:orientation val="minMax"/>
        </c:scaling>
        <c:delete val="0"/>
        <c:axPos val="b"/>
        <c:majorTickMark val="none"/>
        <c:minorTickMark val="none"/>
        <c:tickLblPos val="nextTo"/>
        <c:crossAx val="121531392"/>
        <c:crosses val="autoZero"/>
        <c:auto val="1"/>
        <c:lblAlgn val="ctr"/>
        <c:lblOffset val="100"/>
        <c:noMultiLvlLbl val="0"/>
      </c:catAx>
      <c:valAx>
        <c:axId val="121531392"/>
        <c:scaling>
          <c:orientation val="minMax"/>
          <c:max val="1"/>
        </c:scaling>
        <c:delete val="0"/>
        <c:axPos val="l"/>
        <c:numFmt formatCode="0%" sourceLinked="0"/>
        <c:majorTickMark val="out"/>
        <c:minorTickMark val="none"/>
        <c:tickLblPos val="nextTo"/>
        <c:crossAx val="121529856"/>
        <c:crosses val="autoZero"/>
        <c:crossBetween val="between"/>
        <c:majorUnit val="0.2"/>
      </c:valAx>
    </c:plotArea>
    <c:legend>
      <c:legendPos val="r"/>
      <c:layout>
        <c:manualLayout>
          <c:xMode val="edge"/>
          <c:yMode val="edge"/>
          <c:x val="0.17422853202970329"/>
          <c:y val="4.5799340554320493E-2"/>
          <c:w val="8.3094719109919765E-2"/>
          <c:h val="0.18244028266951207"/>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Sheet1!$B$1</c:f>
              <c:strCache>
                <c:ptCount val="1"/>
                <c:pt idx="0">
                  <c:v>Pre</c:v>
                </c:pt>
              </c:strCache>
            </c:strRef>
          </c:tx>
          <c:invertIfNegative val="0"/>
          <c:dLbls>
            <c:dLbl>
              <c:idx val="1"/>
              <c:layout>
                <c:manualLayout>
                  <c:x val="-1.5948963317384369E-2"/>
                  <c:y val="0"/>
                </c:manualLayout>
              </c:layout>
              <c:dLblPos val="outEnd"/>
              <c:showLegendKey val="0"/>
              <c:showVal val="1"/>
              <c:showCatName val="0"/>
              <c:showSerName val="0"/>
              <c:showPercent val="0"/>
              <c:showBubbleSize val="0"/>
            </c:dLbl>
            <c:dLbl>
              <c:idx val="2"/>
              <c:layout>
                <c:manualLayout>
                  <c:x val="-1.5948963317384369E-2"/>
                  <c:y val="0"/>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Sheet1!$A$2:$A$5</c:f>
              <c:strCache>
                <c:ptCount val="4"/>
                <c:pt idx="0">
                  <c:v>1-30 minutes</c:v>
                </c:pt>
                <c:pt idx="1">
                  <c:v>31-60 minutes</c:v>
                </c:pt>
                <c:pt idx="2">
                  <c:v>61-90 minutes</c:v>
                </c:pt>
                <c:pt idx="3">
                  <c:v>More than 90 minutes</c:v>
                </c:pt>
              </c:strCache>
            </c:strRef>
          </c:cat>
          <c:val>
            <c:numRef>
              <c:f>Sheet1!$B$2:$B$5</c:f>
              <c:numCache>
                <c:formatCode>General</c:formatCode>
                <c:ptCount val="4"/>
                <c:pt idx="0">
                  <c:v>0.05</c:v>
                </c:pt>
                <c:pt idx="1">
                  <c:v>0.72000000000000064</c:v>
                </c:pt>
                <c:pt idx="2">
                  <c:v>0.16</c:v>
                </c:pt>
                <c:pt idx="3">
                  <c:v>0.12000000000000002</c:v>
                </c:pt>
              </c:numCache>
            </c:numRef>
          </c:val>
        </c:ser>
        <c:ser>
          <c:idx val="1"/>
          <c:order val="1"/>
          <c:tx>
            <c:strRef>
              <c:f>Sheet1!$C$1</c:f>
              <c:strCache>
                <c:ptCount val="1"/>
                <c:pt idx="0">
                  <c:v>Post</c:v>
                </c:pt>
              </c:strCache>
            </c:strRef>
          </c:tx>
          <c:invertIfNegative val="0"/>
          <c:dLbls>
            <c:numFmt formatCode="0%" sourceLinked="0"/>
            <c:dLblPos val="outEnd"/>
            <c:showLegendKey val="0"/>
            <c:showVal val="1"/>
            <c:showCatName val="0"/>
            <c:showSerName val="0"/>
            <c:showPercent val="0"/>
            <c:showBubbleSize val="0"/>
            <c:showLeaderLines val="0"/>
          </c:dLbls>
          <c:cat>
            <c:strRef>
              <c:f>Sheet1!$A$2:$A$5</c:f>
              <c:strCache>
                <c:ptCount val="4"/>
                <c:pt idx="0">
                  <c:v>1-30 minutes</c:v>
                </c:pt>
                <c:pt idx="1">
                  <c:v>31-60 minutes</c:v>
                </c:pt>
                <c:pt idx="2">
                  <c:v>61-90 minutes</c:v>
                </c:pt>
                <c:pt idx="3">
                  <c:v>More than 90 minutes</c:v>
                </c:pt>
              </c:strCache>
            </c:strRef>
          </c:cat>
          <c:val>
            <c:numRef>
              <c:f>Sheet1!$C$2:$C$5</c:f>
              <c:numCache>
                <c:formatCode>General</c:formatCode>
                <c:ptCount val="4"/>
                <c:pt idx="0">
                  <c:v>2.0000000000000011E-2</c:v>
                </c:pt>
                <c:pt idx="1">
                  <c:v>0.73000000000000065</c:v>
                </c:pt>
                <c:pt idx="2">
                  <c:v>0.17</c:v>
                </c:pt>
                <c:pt idx="3">
                  <c:v>8.0000000000000043E-2</c:v>
                </c:pt>
              </c:numCache>
            </c:numRef>
          </c:val>
        </c:ser>
        <c:dLbls>
          <c:showLegendKey val="0"/>
          <c:showVal val="0"/>
          <c:showCatName val="0"/>
          <c:showSerName val="0"/>
          <c:showPercent val="0"/>
          <c:showBubbleSize val="0"/>
        </c:dLbls>
        <c:gapWidth val="150"/>
        <c:axId val="136272128"/>
        <c:axId val="136278016"/>
      </c:barChart>
      <c:catAx>
        <c:axId val="136272128"/>
        <c:scaling>
          <c:orientation val="minMax"/>
        </c:scaling>
        <c:delete val="0"/>
        <c:axPos val="b"/>
        <c:majorTickMark val="out"/>
        <c:minorTickMark val="none"/>
        <c:tickLblPos val="nextTo"/>
        <c:crossAx val="136278016"/>
        <c:crosses val="autoZero"/>
        <c:auto val="1"/>
        <c:lblAlgn val="ctr"/>
        <c:lblOffset val="100"/>
        <c:noMultiLvlLbl val="0"/>
      </c:catAx>
      <c:valAx>
        <c:axId val="136278016"/>
        <c:scaling>
          <c:orientation val="minMax"/>
          <c:max val="1"/>
        </c:scaling>
        <c:delete val="0"/>
        <c:axPos val="l"/>
        <c:numFmt formatCode="0%" sourceLinked="0"/>
        <c:majorTickMark val="out"/>
        <c:minorTickMark val="none"/>
        <c:tickLblPos val="nextTo"/>
        <c:crossAx val="136272128"/>
        <c:crosses val="autoZero"/>
        <c:crossBetween val="between"/>
        <c:majorUnit val="0.2"/>
      </c:valAx>
    </c:plotArea>
    <c:legend>
      <c:legendPos val="r"/>
      <c:layout>
        <c:manualLayout>
          <c:xMode val="edge"/>
          <c:yMode val="edge"/>
          <c:x val="0.66288839493149565"/>
          <c:y val="0.13914166134638575"/>
          <c:w val="0.11063632596164728"/>
          <c:h val="0.21721217280272456"/>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s-MX"/>
              <a:t>Staff led Physical Activity is Provided to Children</a:t>
            </a:r>
          </a:p>
        </c:rich>
      </c:tx>
      <c:layout/>
      <c:overlay val="0"/>
    </c:title>
    <c:autoTitleDeleted val="0"/>
    <c:plotArea>
      <c:layout/>
      <c:barChart>
        <c:barDir val="col"/>
        <c:grouping val="clustered"/>
        <c:varyColors val="0"/>
        <c:ser>
          <c:idx val="0"/>
          <c:order val="0"/>
          <c:tx>
            <c:strRef>
              <c:f>Sheet1!$B$1</c:f>
              <c:strCache>
                <c:ptCount val="1"/>
                <c:pt idx="0">
                  <c:v>Pre</c:v>
                </c:pt>
              </c:strCache>
            </c:strRef>
          </c:tx>
          <c:invertIfNegative val="0"/>
          <c:dLbls>
            <c:numFmt formatCode="0%" sourceLinked="0"/>
            <c:dLblPos val="outEnd"/>
            <c:showLegendKey val="0"/>
            <c:showVal val="1"/>
            <c:showCatName val="0"/>
            <c:showSerName val="0"/>
            <c:showPercent val="0"/>
            <c:showBubbleSize val="0"/>
            <c:showLeaderLines val="0"/>
          </c:dLbls>
          <c:cat>
            <c:strRef>
              <c:f>Sheet1!$A$2:$A$5</c:f>
              <c:strCache>
                <c:ptCount val="4"/>
                <c:pt idx="0">
                  <c:v>Once a week or less</c:v>
                </c:pt>
                <c:pt idx="1">
                  <c:v>2-4 times a week</c:v>
                </c:pt>
                <c:pt idx="2">
                  <c:v>Once a day</c:v>
                </c:pt>
                <c:pt idx="3">
                  <c:v>2 or more times a day</c:v>
                </c:pt>
              </c:strCache>
            </c:strRef>
          </c:cat>
          <c:val>
            <c:numRef>
              <c:f>Sheet1!$B$2:$B$5</c:f>
              <c:numCache>
                <c:formatCode>General</c:formatCode>
                <c:ptCount val="4"/>
                <c:pt idx="0">
                  <c:v>0.25</c:v>
                </c:pt>
                <c:pt idx="1">
                  <c:v>0.30000000000000032</c:v>
                </c:pt>
                <c:pt idx="2">
                  <c:v>0.30000000000000032</c:v>
                </c:pt>
                <c:pt idx="3">
                  <c:v>0.15000000000000024</c:v>
                </c:pt>
              </c:numCache>
            </c:numRef>
          </c:val>
        </c:ser>
        <c:ser>
          <c:idx val="1"/>
          <c:order val="1"/>
          <c:tx>
            <c:strRef>
              <c:f>Sheet1!$C$1</c:f>
              <c:strCache>
                <c:ptCount val="1"/>
                <c:pt idx="0">
                  <c:v>Post</c:v>
                </c:pt>
              </c:strCache>
            </c:strRef>
          </c:tx>
          <c:invertIfNegative val="0"/>
          <c:dLbls>
            <c:numFmt formatCode="0%" sourceLinked="0"/>
            <c:dLblPos val="outEnd"/>
            <c:showLegendKey val="0"/>
            <c:showVal val="1"/>
            <c:showCatName val="0"/>
            <c:showSerName val="0"/>
            <c:showPercent val="0"/>
            <c:showBubbleSize val="0"/>
            <c:showLeaderLines val="0"/>
          </c:dLbls>
          <c:cat>
            <c:strRef>
              <c:f>Sheet1!$A$2:$A$5</c:f>
              <c:strCache>
                <c:ptCount val="4"/>
                <c:pt idx="0">
                  <c:v>Once a week or less</c:v>
                </c:pt>
                <c:pt idx="1">
                  <c:v>2-4 times a week</c:v>
                </c:pt>
                <c:pt idx="2">
                  <c:v>Once a day</c:v>
                </c:pt>
                <c:pt idx="3">
                  <c:v>2 or more times a day</c:v>
                </c:pt>
              </c:strCache>
            </c:strRef>
          </c:cat>
          <c:val>
            <c:numRef>
              <c:f>Sheet1!$C$2:$C$5</c:f>
              <c:numCache>
                <c:formatCode>General</c:formatCode>
                <c:ptCount val="4"/>
                <c:pt idx="0">
                  <c:v>9.0000000000000024E-2</c:v>
                </c:pt>
                <c:pt idx="1">
                  <c:v>0.17</c:v>
                </c:pt>
                <c:pt idx="2">
                  <c:v>0.56999999999999995</c:v>
                </c:pt>
                <c:pt idx="3">
                  <c:v>0.17</c:v>
                </c:pt>
              </c:numCache>
            </c:numRef>
          </c:val>
        </c:ser>
        <c:dLbls>
          <c:showLegendKey val="0"/>
          <c:showVal val="0"/>
          <c:showCatName val="0"/>
          <c:showSerName val="0"/>
          <c:showPercent val="0"/>
          <c:showBubbleSize val="0"/>
        </c:dLbls>
        <c:gapWidth val="150"/>
        <c:axId val="140473856"/>
        <c:axId val="140475392"/>
      </c:barChart>
      <c:catAx>
        <c:axId val="140473856"/>
        <c:scaling>
          <c:orientation val="minMax"/>
        </c:scaling>
        <c:delete val="0"/>
        <c:axPos val="b"/>
        <c:majorTickMark val="none"/>
        <c:minorTickMark val="none"/>
        <c:tickLblPos val="nextTo"/>
        <c:crossAx val="140475392"/>
        <c:crosses val="autoZero"/>
        <c:auto val="1"/>
        <c:lblAlgn val="ctr"/>
        <c:lblOffset val="100"/>
        <c:noMultiLvlLbl val="0"/>
      </c:catAx>
      <c:valAx>
        <c:axId val="140475392"/>
        <c:scaling>
          <c:orientation val="minMax"/>
          <c:max val="1"/>
        </c:scaling>
        <c:delete val="0"/>
        <c:axPos val="l"/>
        <c:numFmt formatCode="0%" sourceLinked="0"/>
        <c:majorTickMark val="none"/>
        <c:minorTickMark val="none"/>
        <c:tickLblPos val="nextTo"/>
        <c:crossAx val="140473856"/>
        <c:crosses val="autoZero"/>
        <c:crossBetween val="between"/>
        <c:majorUnit val="0.2"/>
      </c:valAx>
    </c:plotArea>
    <c:legend>
      <c:legendPos val="r"/>
      <c:layout>
        <c:manualLayout>
          <c:xMode val="edge"/>
          <c:yMode val="edge"/>
          <c:x val="0.23103538287222372"/>
          <c:y val="0.21508516050878271"/>
          <c:w val="8.4236765486281659E-2"/>
          <c:h val="0.1483726226529376"/>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layout/>
      <c:overlay val="0"/>
    </c:title>
    <c:autoTitleDeleted val="0"/>
    <c:plotArea>
      <c:layout/>
      <c:pieChart>
        <c:varyColors val="1"/>
        <c:ser>
          <c:idx val="0"/>
          <c:order val="0"/>
          <c:tx>
            <c:strRef>
              <c:f>Sheet1!$B$1</c:f>
              <c:strCache>
                <c:ptCount val="1"/>
                <c:pt idx="0">
                  <c:v>During Active Play Time Staff</c:v>
                </c:pt>
              </c:strCache>
            </c:strRef>
          </c:tx>
          <c:dLbls>
            <c:dLbl>
              <c:idx val="0"/>
              <c:layout/>
              <c:tx>
                <c:rich>
                  <a:bodyPr/>
                  <a:lstStyle/>
                  <a:p>
                    <a:r>
                      <a:rPr lang="en-US"/>
                      <a:t>1%</a:t>
                    </a:r>
                  </a:p>
                </c:rich>
              </c:tx>
              <c:dLblPos val="bestFit"/>
              <c:showLegendKey val="0"/>
              <c:showVal val="1"/>
              <c:showCatName val="0"/>
              <c:showSerName val="0"/>
              <c:showPercent val="0"/>
              <c:showBubbleSize val="0"/>
            </c:dLbl>
            <c:dLbl>
              <c:idx val="1"/>
              <c:layout/>
              <c:tx>
                <c:rich>
                  <a:bodyPr/>
                  <a:lstStyle/>
                  <a:p>
                    <a:pPr lvl="1" algn="ctr" rtl="0">
                      <a:defRPr sz="1000" b="0" i="0" u="none" strike="noStrike" kern="1200" baseline="0">
                        <a:solidFill>
                          <a:sysClr val="windowText" lastClr="000000"/>
                        </a:solidFill>
                        <a:latin typeface="+mn-lt"/>
                        <a:ea typeface="+mn-ea"/>
                        <a:cs typeface="+mn-cs"/>
                      </a:defRPr>
                    </a:pPr>
                    <a:r>
                      <a:rPr lang="en-US"/>
                      <a:t>58%</a:t>
                    </a:r>
                  </a:p>
                </c:rich>
              </c:tx>
              <c:numFmt formatCode="0%" sourceLinked="0"/>
              <c:spPr/>
              <c:dLblPos val="bestFit"/>
              <c:showLegendKey val="0"/>
              <c:showVal val="1"/>
              <c:showCatName val="0"/>
              <c:showSerName val="0"/>
              <c:showPercent val="0"/>
              <c:showBubbleSize val="0"/>
            </c:dLbl>
            <c:numFmt formatCode="0%" sourceLinked="0"/>
            <c:dLblPos val="bestFit"/>
            <c:showLegendKey val="0"/>
            <c:showVal val="1"/>
            <c:showCatName val="0"/>
            <c:showSerName val="0"/>
            <c:showPercent val="0"/>
            <c:showBubbleSize val="0"/>
            <c:showLeaderLines val="1"/>
          </c:dLbls>
          <c:cat>
            <c:strRef>
              <c:f>Sheet1!$A$2:$A$5</c:f>
              <c:strCache>
                <c:ptCount val="4"/>
                <c:pt idx="0">
                  <c:v>Supervise only</c:v>
                </c:pt>
                <c:pt idx="1">
                  <c:v>Sometimes encourage children to be active</c:v>
                </c:pt>
                <c:pt idx="2">
                  <c:v>Sometimes encourage children to be active and join in active play</c:v>
                </c:pt>
                <c:pt idx="3">
                  <c:v>Often encourage children to be active and join in active play</c:v>
                </c:pt>
              </c:strCache>
            </c:strRef>
          </c:cat>
          <c:val>
            <c:numRef>
              <c:f>Sheet1!$B$2:$B$5</c:f>
              <c:numCache>
                <c:formatCode>0%</c:formatCode>
                <c:ptCount val="4"/>
                <c:pt idx="0">
                  <c:v>0.05</c:v>
                </c:pt>
                <c:pt idx="1">
                  <c:v>0.59</c:v>
                </c:pt>
                <c:pt idx="2">
                  <c:v>0.16</c:v>
                </c:pt>
                <c:pt idx="3">
                  <c:v>0.26</c:v>
                </c:pt>
              </c:numCache>
            </c:numRef>
          </c:val>
        </c:ser>
        <c:ser>
          <c:idx val="1"/>
          <c:order val="1"/>
          <c:tx>
            <c:strRef>
              <c:f>Sheet1!$C$1</c:f>
              <c:strCache>
                <c:ptCount val="1"/>
                <c:pt idx="0">
                  <c:v>Column1</c:v>
                </c:pt>
              </c:strCache>
            </c:strRef>
          </c:tx>
          <c:cat>
            <c:strRef>
              <c:f>Sheet1!$A$2:$A$5</c:f>
              <c:strCache>
                <c:ptCount val="4"/>
                <c:pt idx="0">
                  <c:v>Supervise only</c:v>
                </c:pt>
                <c:pt idx="1">
                  <c:v>Sometimes encourage children to be active</c:v>
                </c:pt>
                <c:pt idx="2">
                  <c:v>Sometimes encourage children to be active and join in active play</c:v>
                </c:pt>
                <c:pt idx="3">
                  <c:v>Often encourage children to be active and join in active play</c:v>
                </c:pt>
              </c:strCache>
            </c:strRef>
          </c:cat>
          <c:val>
            <c:numRef>
              <c:f>Sheet1!$C$2:$C$5</c:f>
              <c:numCache>
                <c:formatCode>General</c:formatCode>
                <c:ptCount val="4"/>
                <c:pt idx="0">
                  <c:v>1</c:v>
                </c:pt>
                <c:pt idx="1">
                  <c:v>58</c:v>
                </c:pt>
                <c:pt idx="2">
                  <c:v>16</c:v>
                </c:pt>
                <c:pt idx="3">
                  <c:v>26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769596738887577"/>
          <c:y val="0.21551067215760444"/>
          <c:w val="0.37891173332382039"/>
          <c:h val="0.74560923858316686"/>
        </c:manualLayout>
      </c:layout>
      <c:overlay val="0"/>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s-MX"/>
              <a:t>Portable Equipment Available</a:t>
            </a:r>
          </a:p>
        </c:rich>
      </c:tx>
      <c:layout/>
      <c:overlay val="0"/>
    </c:title>
    <c:autoTitleDeleted val="0"/>
    <c:plotArea>
      <c:layout/>
      <c:barChart>
        <c:barDir val="col"/>
        <c:grouping val="clustered"/>
        <c:varyColors val="0"/>
        <c:ser>
          <c:idx val="0"/>
          <c:order val="0"/>
          <c:tx>
            <c:strRef>
              <c:f>Sheet1!$B$1</c:f>
              <c:strCache>
                <c:ptCount val="1"/>
                <c:pt idx="0">
                  <c:v>Pre</c:v>
                </c:pt>
              </c:strCache>
            </c:strRef>
          </c:tx>
          <c:invertIfNegative val="0"/>
          <c:dLbls>
            <c:numFmt formatCode="0%" sourceLinked="0"/>
            <c:dLblPos val="outEnd"/>
            <c:showLegendKey val="0"/>
            <c:showVal val="1"/>
            <c:showCatName val="0"/>
            <c:showSerName val="0"/>
            <c:showPercent val="0"/>
            <c:showBubbleSize val="0"/>
            <c:showLeaderLines val="0"/>
          </c:dLbls>
          <c:cat>
            <c:strRef>
              <c:f>Sheet1!$A$2:$A$4</c:f>
              <c:strCache>
                <c:ptCount val="3"/>
                <c:pt idx="0">
                  <c:v>None available</c:v>
                </c:pt>
                <c:pt idx="1">
                  <c:v>At specific times or when child asks</c:v>
                </c:pt>
                <c:pt idx="2">
                  <c:v>Freely available</c:v>
                </c:pt>
              </c:strCache>
            </c:strRef>
          </c:cat>
          <c:val>
            <c:numRef>
              <c:f>Sheet1!$B$2:$B$4</c:f>
              <c:numCache>
                <c:formatCode>General</c:formatCode>
                <c:ptCount val="3"/>
                <c:pt idx="0">
                  <c:v>0.37000000000000038</c:v>
                </c:pt>
                <c:pt idx="1">
                  <c:v>0.39000000000000062</c:v>
                </c:pt>
                <c:pt idx="2">
                  <c:v>0.24000000000000021</c:v>
                </c:pt>
              </c:numCache>
            </c:numRef>
          </c:val>
        </c:ser>
        <c:ser>
          <c:idx val="1"/>
          <c:order val="1"/>
          <c:tx>
            <c:strRef>
              <c:f>Sheet1!$C$1</c:f>
              <c:strCache>
                <c:ptCount val="1"/>
                <c:pt idx="0">
                  <c:v>Post</c:v>
                </c:pt>
              </c:strCache>
            </c:strRef>
          </c:tx>
          <c:invertIfNegative val="0"/>
          <c:dLbls>
            <c:numFmt formatCode="0%" sourceLinked="0"/>
            <c:dLblPos val="outEnd"/>
            <c:showLegendKey val="0"/>
            <c:showVal val="1"/>
            <c:showCatName val="0"/>
            <c:showSerName val="0"/>
            <c:showPercent val="0"/>
            <c:showBubbleSize val="0"/>
            <c:showLeaderLines val="0"/>
          </c:dLbls>
          <c:cat>
            <c:strRef>
              <c:f>Sheet1!$A$2:$A$4</c:f>
              <c:strCache>
                <c:ptCount val="3"/>
                <c:pt idx="0">
                  <c:v>None available</c:v>
                </c:pt>
                <c:pt idx="1">
                  <c:v>At specific times or when child asks</c:v>
                </c:pt>
                <c:pt idx="2">
                  <c:v>Freely available</c:v>
                </c:pt>
              </c:strCache>
            </c:strRef>
          </c:cat>
          <c:val>
            <c:numRef>
              <c:f>Sheet1!$C$2:$C$4</c:f>
              <c:numCache>
                <c:formatCode>General</c:formatCode>
                <c:ptCount val="3"/>
                <c:pt idx="0">
                  <c:v>0.17</c:v>
                </c:pt>
                <c:pt idx="1">
                  <c:v>0.65000000000000135</c:v>
                </c:pt>
                <c:pt idx="2">
                  <c:v>0.18000000000000024</c:v>
                </c:pt>
              </c:numCache>
            </c:numRef>
          </c:val>
        </c:ser>
        <c:dLbls>
          <c:showLegendKey val="0"/>
          <c:showVal val="0"/>
          <c:showCatName val="0"/>
          <c:showSerName val="0"/>
          <c:showPercent val="0"/>
          <c:showBubbleSize val="0"/>
        </c:dLbls>
        <c:gapWidth val="150"/>
        <c:axId val="141636352"/>
        <c:axId val="141637888"/>
      </c:barChart>
      <c:catAx>
        <c:axId val="141636352"/>
        <c:scaling>
          <c:orientation val="minMax"/>
        </c:scaling>
        <c:delete val="0"/>
        <c:axPos val="b"/>
        <c:majorTickMark val="none"/>
        <c:minorTickMark val="none"/>
        <c:tickLblPos val="nextTo"/>
        <c:crossAx val="141637888"/>
        <c:crosses val="autoZero"/>
        <c:auto val="1"/>
        <c:lblAlgn val="ctr"/>
        <c:lblOffset val="100"/>
        <c:noMultiLvlLbl val="0"/>
      </c:catAx>
      <c:valAx>
        <c:axId val="141637888"/>
        <c:scaling>
          <c:orientation val="minMax"/>
          <c:max val="1"/>
        </c:scaling>
        <c:delete val="0"/>
        <c:axPos val="l"/>
        <c:numFmt formatCode="0%" sourceLinked="0"/>
        <c:majorTickMark val="none"/>
        <c:minorTickMark val="none"/>
        <c:tickLblPos val="nextTo"/>
        <c:crossAx val="141636352"/>
        <c:crosses val="autoZero"/>
        <c:crossBetween val="between"/>
        <c:majorUnit val="0.2"/>
      </c:valAx>
    </c:plotArea>
    <c:legend>
      <c:legendPos val="r"/>
      <c:layout>
        <c:manualLayout>
          <c:xMode val="edge"/>
          <c:yMode val="edge"/>
          <c:x val="0.69764628747534063"/>
          <c:y val="0.30046064317015803"/>
          <c:w val="8.0246584091831996E-2"/>
          <c:h val="0.20273684545059725"/>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0.17782736622216991"/>
          <c:y val="0.10295507890936208"/>
          <c:w val="0.77671070929096331"/>
          <c:h val="0.79784511465367147"/>
        </c:manualLayout>
      </c:layout>
      <c:barChart>
        <c:barDir val="bar"/>
        <c:grouping val="clustered"/>
        <c:varyColors val="0"/>
        <c:ser>
          <c:idx val="0"/>
          <c:order val="0"/>
          <c:tx>
            <c:strRef>
              <c:f>'Sheet1'!$B$1</c:f>
              <c:strCache>
                <c:ptCount val="1"/>
                <c:pt idx="0">
                  <c:v>Pre</c:v>
                </c:pt>
              </c:strCache>
            </c:strRef>
          </c:tx>
          <c:invertIfNegative val="0"/>
          <c:dLbls>
            <c:numFmt formatCode="0%" sourceLinked="0"/>
            <c:dLblPos val="outEnd"/>
            <c:showLegendKey val="0"/>
            <c:showVal val="1"/>
            <c:showCatName val="0"/>
            <c:showSerName val="0"/>
            <c:showPercent val="0"/>
            <c:showBubbleSize val="0"/>
            <c:showLeaderLines val="0"/>
          </c:dLbls>
          <c:cat>
            <c:strRef>
              <c:f>'Sheet1'!$A$2:$A$5</c:f>
              <c:strCache>
                <c:ptCount val="4"/>
                <c:pt idx="0">
                  <c:v>No rooms</c:v>
                </c:pt>
                <c:pt idx="1">
                  <c:v>A few rooms</c:v>
                </c:pt>
                <c:pt idx="2">
                  <c:v>Most rooms</c:v>
                </c:pt>
                <c:pt idx="3">
                  <c:v>All rooms</c:v>
                </c:pt>
              </c:strCache>
            </c:strRef>
          </c:cat>
          <c:val>
            <c:numRef>
              <c:f>'Sheet1'!$B$2:$B$5</c:f>
              <c:numCache>
                <c:formatCode>General</c:formatCode>
                <c:ptCount val="4"/>
                <c:pt idx="0">
                  <c:v>0.63000000000000145</c:v>
                </c:pt>
                <c:pt idx="1">
                  <c:v>0.27</c:v>
                </c:pt>
                <c:pt idx="2">
                  <c:v>3.0000000000000002E-2</c:v>
                </c:pt>
                <c:pt idx="3">
                  <c:v>0.05</c:v>
                </c:pt>
              </c:numCache>
            </c:numRef>
          </c:val>
        </c:ser>
        <c:ser>
          <c:idx val="1"/>
          <c:order val="1"/>
          <c:tx>
            <c:strRef>
              <c:f>'Sheet1'!$C$1</c:f>
              <c:strCache>
                <c:ptCount val="1"/>
                <c:pt idx="0">
                  <c:v>Post</c:v>
                </c:pt>
              </c:strCache>
            </c:strRef>
          </c:tx>
          <c:invertIfNegative val="0"/>
          <c:dLbls>
            <c:numFmt formatCode="0%" sourceLinked="0"/>
            <c:dLblPos val="outEnd"/>
            <c:showLegendKey val="0"/>
            <c:showVal val="1"/>
            <c:showCatName val="0"/>
            <c:showSerName val="0"/>
            <c:showPercent val="0"/>
            <c:showBubbleSize val="0"/>
            <c:showLeaderLines val="0"/>
          </c:dLbls>
          <c:cat>
            <c:strRef>
              <c:f>'Sheet1'!$A$2:$A$5</c:f>
              <c:strCache>
                <c:ptCount val="4"/>
                <c:pt idx="0">
                  <c:v>No rooms</c:v>
                </c:pt>
                <c:pt idx="1">
                  <c:v>A few rooms</c:v>
                </c:pt>
                <c:pt idx="2">
                  <c:v>Most rooms</c:v>
                </c:pt>
                <c:pt idx="3">
                  <c:v>All rooms</c:v>
                </c:pt>
              </c:strCache>
            </c:strRef>
          </c:cat>
          <c:val>
            <c:numRef>
              <c:f>'Sheet1'!$C$2:$C$5</c:f>
              <c:numCache>
                <c:formatCode>General</c:formatCode>
                <c:ptCount val="4"/>
                <c:pt idx="0">
                  <c:v>9.0000000000000024E-2</c:v>
                </c:pt>
                <c:pt idx="1">
                  <c:v>0.75000000000000144</c:v>
                </c:pt>
                <c:pt idx="2">
                  <c:v>6.0000000000000032E-2</c:v>
                </c:pt>
                <c:pt idx="3">
                  <c:v>0.1</c:v>
                </c:pt>
              </c:numCache>
            </c:numRef>
          </c:val>
        </c:ser>
        <c:dLbls>
          <c:showLegendKey val="0"/>
          <c:showVal val="0"/>
          <c:showCatName val="0"/>
          <c:showSerName val="0"/>
          <c:showPercent val="0"/>
          <c:showBubbleSize val="0"/>
        </c:dLbls>
        <c:gapWidth val="300"/>
        <c:axId val="141676928"/>
        <c:axId val="141678464"/>
      </c:barChart>
      <c:catAx>
        <c:axId val="141676928"/>
        <c:scaling>
          <c:orientation val="minMax"/>
        </c:scaling>
        <c:delete val="0"/>
        <c:axPos val="l"/>
        <c:majorTickMark val="none"/>
        <c:minorTickMark val="none"/>
        <c:tickLblPos val="nextTo"/>
        <c:txPr>
          <a:bodyPr/>
          <a:lstStyle/>
          <a:p>
            <a:pPr>
              <a:defRPr sz="1100" baseline="0"/>
            </a:pPr>
            <a:endParaRPr lang="en-US"/>
          </a:p>
        </c:txPr>
        <c:crossAx val="141678464"/>
        <c:crosses val="autoZero"/>
        <c:auto val="1"/>
        <c:lblAlgn val="ctr"/>
        <c:lblOffset val="100"/>
        <c:noMultiLvlLbl val="0"/>
      </c:catAx>
      <c:valAx>
        <c:axId val="141678464"/>
        <c:scaling>
          <c:orientation val="minMax"/>
          <c:max val="1"/>
        </c:scaling>
        <c:delete val="0"/>
        <c:axPos val="b"/>
        <c:numFmt formatCode="0%" sourceLinked="0"/>
        <c:majorTickMark val="out"/>
        <c:minorTickMark val="none"/>
        <c:tickLblPos val="nextTo"/>
        <c:txPr>
          <a:bodyPr/>
          <a:lstStyle/>
          <a:p>
            <a:pPr>
              <a:defRPr sz="1100" baseline="0"/>
            </a:pPr>
            <a:endParaRPr lang="en-US"/>
          </a:p>
        </c:txPr>
        <c:crossAx val="141676928"/>
        <c:crosses val="autoZero"/>
        <c:crossBetween val="between"/>
        <c:majorUnit val="0.2"/>
      </c:valAx>
    </c:plotArea>
    <c:legend>
      <c:legendPos val="r"/>
      <c:layout>
        <c:manualLayout>
          <c:xMode val="edge"/>
          <c:yMode val="edge"/>
          <c:x val="0.74280310511429115"/>
          <c:y val="0.19923087935968967"/>
          <c:w val="0.13322027279155269"/>
          <c:h val="0.17123375230417334"/>
        </c:manualLayout>
      </c:layout>
      <c:overlay val="0"/>
      <c:txPr>
        <a:bodyPr/>
        <a:lstStyle/>
        <a:p>
          <a:pPr>
            <a:defRPr sz="1100" baseline="0"/>
          </a:pPr>
          <a:endParaRPr lang="en-US"/>
        </a:p>
      </c:txPr>
    </c:legend>
    <c:plotVisOnly val="1"/>
    <c:dispBlanksAs val="gap"/>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C83C0-8516-44BD-80D8-4C0DDB8036DB}" type="doc">
      <dgm:prSet loTypeId="urn:microsoft.com/office/officeart/2005/8/layout/process2" loCatId="process" qsTypeId="urn:microsoft.com/office/officeart/2005/8/quickstyle/simple3" qsCatId="simple" csTypeId="urn:microsoft.com/office/officeart/2005/8/colors/accent0_1" csCatId="mainScheme" phldr="1"/>
      <dgm:spPr/>
    </dgm:pt>
    <dgm:pt modelId="{0740AFE8-9E97-405A-BD2B-922D9635F3E7}">
      <dgm:prSet phldrT="[Text]" custT="1"/>
      <dgm:spPr/>
      <dgm:t>
        <a:bodyPr/>
        <a:lstStyle/>
        <a:p>
          <a:pPr algn="ctr"/>
          <a:r>
            <a:rPr lang="en-US" sz="1100" b="1"/>
            <a:t>Short Term Outcomes</a:t>
          </a:r>
        </a:p>
        <a:p>
          <a:pPr algn="ctr"/>
          <a:r>
            <a:rPr lang="en-US" sz="1100"/>
            <a:t>Team based milesones</a:t>
          </a:r>
        </a:p>
      </dgm:t>
    </dgm:pt>
    <dgm:pt modelId="{8A8262C2-22EE-4FC5-95A5-8F38521C6DA0}" type="parTrans" cxnId="{30607019-D882-408E-973B-C1BC85B4098B}">
      <dgm:prSet/>
      <dgm:spPr/>
      <dgm:t>
        <a:bodyPr/>
        <a:lstStyle/>
        <a:p>
          <a:pPr algn="ctr"/>
          <a:endParaRPr lang="en-US"/>
        </a:p>
      </dgm:t>
    </dgm:pt>
    <dgm:pt modelId="{338B498D-2050-4955-A745-9449FFA7404D}" type="sibTrans" cxnId="{30607019-D882-408E-973B-C1BC85B4098B}">
      <dgm:prSet/>
      <dgm:spPr/>
      <dgm:t>
        <a:bodyPr/>
        <a:lstStyle/>
        <a:p>
          <a:pPr algn="ctr"/>
          <a:endParaRPr lang="en-US"/>
        </a:p>
      </dgm:t>
    </dgm:pt>
    <dgm:pt modelId="{DEDDB139-D9F1-463A-A1B1-D0B59AC0EA93}">
      <dgm:prSet phldrT="[Text]" custT="1"/>
      <dgm:spPr/>
      <dgm:t>
        <a:bodyPr/>
        <a:lstStyle/>
        <a:p>
          <a:pPr algn="ctr"/>
          <a:r>
            <a:rPr lang="en-US" sz="1100" b="1"/>
            <a:t>Intermediate Outcomes</a:t>
          </a:r>
        </a:p>
        <a:p>
          <a:pPr algn="ctr"/>
          <a:r>
            <a:rPr lang="en-US" sz="1100" b="0"/>
            <a:t>Policy and Environmental Change</a:t>
          </a:r>
        </a:p>
      </dgm:t>
    </dgm:pt>
    <dgm:pt modelId="{859B8AED-DB17-4D0D-81C0-1B3053334024}" type="parTrans" cxnId="{89639615-BB05-497C-9D7C-0F715C4414B7}">
      <dgm:prSet/>
      <dgm:spPr/>
      <dgm:t>
        <a:bodyPr/>
        <a:lstStyle/>
        <a:p>
          <a:pPr algn="ctr"/>
          <a:endParaRPr lang="en-US"/>
        </a:p>
      </dgm:t>
    </dgm:pt>
    <dgm:pt modelId="{8BEFAF81-73A5-4B4A-B947-745B58CBDFB0}" type="sibTrans" cxnId="{89639615-BB05-497C-9D7C-0F715C4414B7}">
      <dgm:prSet/>
      <dgm:spPr/>
      <dgm:t>
        <a:bodyPr/>
        <a:lstStyle/>
        <a:p>
          <a:pPr algn="ctr"/>
          <a:endParaRPr lang="en-US"/>
        </a:p>
      </dgm:t>
    </dgm:pt>
    <dgm:pt modelId="{58851676-0990-47E8-8FE5-82AA7309B269}">
      <dgm:prSet phldrT="[Text]" custT="1"/>
      <dgm:spPr/>
      <dgm:t>
        <a:bodyPr/>
        <a:lstStyle/>
        <a:p>
          <a:pPr algn="ctr"/>
          <a:r>
            <a:rPr lang="en-US" sz="1100" b="1"/>
            <a:t>Long Term Outcomes</a:t>
          </a:r>
        </a:p>
        <a:p>
          <a:pPr algn="ctr"/>
          <a:r>
            <a:rPr lang="en-US" sz="1100"/>
            <a:t>Healthy Behaviors</a:t>
          </a:r>
        </a:p>
        <a:p>
          <a:pPr algn="ctr"/>
          <a:r>
            <a:rPr lang="en-US" sz="1100"/>
            <a:t>Healthy People</a:t>
          </a:r>
        </a:p>
      </dgm:t>
    </dgm:pt>
    <dgm:pt modelId="{C4931657-6730-4649-8868-C71F3C4B1562}" type="parTrans" cxnId="{C838862C-297A-48C3-8C00-131EF34B4F47}">
      <dgm:prSet/>
      <dgm:spPr/>
      <dgm:t>
        <a:bodyPr/>
        <a:lstStyle/>
        <a:p>
          <a:pPr algn="ctr"/>
          <a:endParaRPr lang="en-US"/>
        </a:p>
      </dgm:t>
    </dgm:pt>
    <dgm:pt modelId="{B38DF3F3-D791-4746-B126-A91DB50FD946}" type="sibTrans" cxnId="{C838862C-297A-48C3-8C00-131EF34B4F47}">
      <dgm:prSet/>
      <dgm:spPr/>
      <dgm:t>
        <a:bodyPr/>
        <a:lstStyle/>
        <a:p>
          <a:pPr algn="ctr"/>
          <a:endParaRPr lang="en-US"/>
        </a:p>
      </dgm:t>
    </dgm:pt>
    <dgm:pt modelId="{AAE5646E-13C3-4F55-ADD4-8F4E88F5C076}" type="pres">
      <dgm:prSet presAssocID="{34EC83C0-8516-44BD-80D8-4C0DDB8036DB}" presName="linearFlow" presStyleCnt="0">
        <dgm:presLayoutVars>
          <dgm:resizeHandles val="exact"/>
        </dgm:presLayoutVars>
      </dgm:prSet>
      <dgm:spPr/>
    </dgm:pt>
    <dgm:pt modelId="{0A6CFF70-4360-4E52-B102-CAAEFC632090}" type="pres">
      <dgm:prSet presAssocID="{0740AFE8-9E97-405A-BD2B-922D9635F3E7}" presName="node" presStyleLbl="node1" presStyleIdx="0" presStyleCnt="3">
        <dgm:presLayoutVars>
          <dgm:bulletEnabled val="1"/>
        </dgm:presLayoutVars>
      </dgm:prSet>
      <dgm:spPr/>
      <dgm:t>
        <a:bodyPr/>
        <a:lstStyle/>
        <a:p>
          <a:endParaRPr lang="en-US"/>
        </a:p>
      </dgm:t>
    </dgm:pt>
    <dgm:pt modelId="{A7D5CE15-642E-48E7-BF2A-5AB4D9521390}" type="pres">
      <dgm:prSet presAssocID="{338B498D-2050-4955-A745-9449FFA7404D}" presName="sibTrans" presStyleLbl="sibTrans2D1" presStyleIdx="0" presStyleCnt="2"/>
      <dgm:spPr/>
      <dgm:t>
        <a:bodyPr/>
        <a:lstStyle/>
        <a:p>
          <a:endParaRPr lang="en-US"/>
        </a:p>
      </dgm:t>
    </dgm:pt>
    <dgm:pt modelId="{E5038D41-0BE7-4B47-AD04-D87851BF3B83}" type="pres">
      <dgm:prSet presAssocID="{338B498D-2050-4955-A745-9449FFA7404D}" presName="connectorText" presStyleLbl="sibTrans2D1" presStyleIdx="0" presStyleCnt="2"/>
      <dgm:spPr/>
      <dgm:t>
        <a:bodyPr/>
        <a:lstStyle/>
        <a:p>
          <a:endParaRPr lang="en-US"/>
        </a:p>
      </dgm:t>
    </dgm:pt>
    <dgm:pt modelId="{5EA1C4DB-B170-459E-B276-26A2A42B1107}" type="pres">
      <dgm:prSet presAssocID="{DEDDB139-D9F1-463A-A1B1-D0B59AC0EA93}" presName="node" presStyleLbl="node1" presStyleIdx="1" presStyleCnt="3" custScaleX="152286">
        <dgm:presLayoutVars>
          <dgm:bulletEnabled val="1"/>
        </dgm:presLayoutVars>
      </dgm:prSet>
      <dgm:spPr/>
      <dgm:t>
        <a:bodyPr/>
        <a:lstStyle/>
        <a:p>
          <a:endParaRPr lang="en-US"/>
        </a:p>
      </dgm:t>
    </dgm:pt>
    <dgm:pt modelId="{B43706DD-5297-4FEC-B5BA-8B2077D9C820}" type="pres">
      <dgm:prSet presAssocID="{8BEFAF81-73A5-4B4A-B947-745B58CBDFB0}" presName="sibTrans" presStyleLbl="sibTrans2D1" presStyleIdx="1" presStyleCnt="2"/>
      <dgm:spPr/>
      <dgm:t>
        <a:bodyPr/>
        <a:lstStyle/>
        <a:p>
          <a:endParaRPr lang="en-US"/>
        </a:p>
      </dgm:t>
    </dgm:pt>
    <dgm:pt modelId="{11F9D9C2-7B44-42B9-BAA0-F24474E893BD}" type="pres">
      <dgm:prSet presAssocID="{8BEFAF81-73A5-4B4A-B947-745B58CBDFB0}" presName="connectorText" presStyleLbl="sibTrans2D1" presStyleIdx="1" presStyleCnt="2"/>
      <dgm:spPr/>
      <dgm:t>
        <a:bodyPr/>
        <a:lstStyle/>
        <a:p>
          <a:endParaRPr lang="en-US"/>
        </a:p>
      </dgm:t>
    </dgm:pt>
    <dgm:pt modelId="{4FED45F3-E66F-4978-BD95-3AF40CED8073}" type="pres">
      <dgm:prSet presAssocID="{58851676-0990-47E8-8FE5-82AA7309B269}" presName="node" presStyleLbl="node1" presStyleIdx="2" presStyleCnt="3" custScaleX="203523">
        <dgm:presLayoutVars>
          <dgm:bulletEnabled val="1"/>
        </dgm:presLayoutVars>
      </dgm:prSet>
      <dgm:spPr/>
      <dgm:t>
        <a:bodyPr/>
        <a:lstStyle/>
        <a:p>
          <a:endParaRPr lang="en-US"/>
        </a:p>
      </dgm:t>
    </dgm:pt>
  </dgm:ptLst>
  <dgm:cxnLst>
    <dgm:cxn modelId="{89639615-BB05-497C-9D7C-0F715C4414B7}" srcId="{34EC83C0-8516-44BD-80D8-4C0DDB8036DB}" destId="{DEDDB139-D9F1-463A-A1B1-D0B59AC0EA93}" srcOrd="1" destOrd="0" parTransId="{859B8AED-DB17-4D0D-81C0-1B3053334024}" sibTransId="{8BEFAF81-73A5-4B4A-B947-745B58CBDFB0}"/>
    <dgm:cxn modelId="{FF12CFF8-495A-48C4-8D4B-5EF3FFEC2218}" type="presOf" srcId="{0740AFE8-9E97-405A-BD2B-922D9635F3E7}" destId="{0A6CFF70-4360-4E52-B102-CAAEFC632090}" srcOrd="0" destOrd="0" presId="urn:microsoft.com/office/officeart/2005/8/layout/process2"/>
    <dgm:cxn modelId="{30607019-D882-408E-973B-C1BC85B4098B}" srcId="{34EC83C0-8516-44BD-80D8-4C0DDB8036DB}" destId="{0740AFE8-9E97-405A-BD2B-922D9635F3E7}" srcOrd="0" destOrd="0" parTransId="{8A8262C2-22EE-4FC5-95A5-8F38521C6DA0}" sibTransId="{338B498D-2050-4955-A745-9449FFA7404D}"/>
    <dgm:cxn modelId="{2C36FEEA-9AF4-4746-9141-BF2C8A78BDD5}" type="presOf" srcId="{58851676-0990-47E8-8FE5-82AA7309B269}" destId="{4FED45F3-E66F-4978-BD95-3AF40CED8073}" srcOrd="0" destOrd="0" presId="urn:microsoft.com/office/officeart/2005/8/layout/process2"/>
    <dgm:cxn modelId="{0805F1F7-5D68-46B5-A837-C4CC32BCF043}" type="presOf" srcId="{338B498D-2050-4955-A745-9449FFA7404D}" destId="{E5038D41-0BE7-4B47-AD04-D87851BF3B83}" srcOrd="1" destOrd="0" presId="urn:microsoft.com/office/officeart/2005/8/layout/process2"/>
    <dgm:cxn modelId="{0CBD5964-127F-4738-9CE8-632223F3626E}" type="presOf" srcId="{338B498D-2050-4955-A745-9449FFA7404D}" destId="{A7D5CE15-642E-48E7-BF2A-5AB4D9521390}" srcOrd="0" destOrd="0" presId="urn:microsoft.com/office/officeart/2005/8/layout/process2"/>
    <dgm:cxn modelId="{FDB435BC-E298-4286-B149-BD1F368D4E4B}" type="presOf" srcId="{8BEFAF81-73A5-4B4A-B947-745B58CBDFB0}" destId="{11F9D9C2-7B44-42B9-BAA0-F24474E893BD}" srcOrd="1" destOrd="0" presId="urn:microsoft.com/office/officeart/2005/8/layout/process2"/>
    <dgm:cxn modelId="{07D679F2-8A74-48AD-A7A7-4472CD577BB9}" type="presOf" srcId="{8BEFAF81-73A5-4B4A-B947-745B58CBDFB0}" destId="{B43706DD-5297-4FEC-B5BA-8B2077D9C820}" srcOrd="0" destOrd="0" presId="urn:microsoft.com/office/officeart/2005/8/layout/process2"/>
    <dgm:cxn modelId="{2531F1B7-9F9D-4182-9A37-FFD28182ACFA}" type="presOf" srcId="{DEDDB139-D9F1-463A-A1B1-D0B59AC0EA93}" destId="{5EA1C4DB-B170-459E-B276-26A2A42B1107}" srcOrd="0" destOrd="0" presId="urn:microsoft.com/office/officeart/2005/8/layout/process2"/>
    <dgm:cxn modelId="{C838862C-297A-48C3-8C00-131EF34B4F47}" srcId="{34EC83C0-8516-44BD-80D8-4C0DDB8036DB}" destId="{58851676-0990-47E8-8FE5-82AA7309B269}" srcOrd="2" destOrd="0" parTransId="{C4931657-6730-4649-8868-C71F3C4B1562}" sibTransId="{B38DF3F3-D791-4746-B126-A91DB50FD946}"/>
    <dgm:cxn modelId="{9A832FC5-4720-4220-B751-C329A394EE22}" type="presOf" srcId="{34EC83C0-8516-44BD-80D8-4C0DDB8036DB}" destId="{AAE5646E-13C3-4F55-ADD4-8F4E88F5C076}" srcOrd="0" destOrd="0" presId="urn:microsoft.com/office/officeart/2005/8/layout/process2"/>
    <dgm:cxn modelId="{91DA46FB-2C4A-49D0-8295-AAEA60BFBE4A}" type="presParOf" srcId="{AAE5646E-13C3-4F55-ADD4-8F4E88F5C076}" destId="{0A6CFF70-4360-4E52-B102-CAAEFC632090}" srcOrd="0" destOrd="0" presId="urn:microsoft.com/office/officeart/2005/8/layout/process2"/>
    <dgm:cxn modelId="{10B50EBE-95B3-4F26-ACD1-F8A18616CA75}" type="presParOf" srcId="{AAE5646E-13C3-4F55-ADD4-8F4E88F5C076}" destId="{A7D5CE15-642E-48E7-BF2A-5AB4D9521390}" srcOrd="1" destOrd="0" presId="urn:microsoft.com/office/officeart/2005/8/layout/process2"/>
    <dgm:cxn modelId="{8E506FA3-E2BB-4506-9653-80C3A996C71B}" type="presParOf" srcId="{A7D5CE15-642E-48E7-BF2A-5AB4D9521390}" destId="{E5038D41-0BE7-4B47-AD04-D87851BF3B83}" srcOrd="0" destOrd="0" presId="urn:microsoft.com/office/officeart/2005/8/layout/process2"/>
    <dgm:cxn modelId="{4C305DF6-CEEE-46A6-8393-120F32761631}" type="presParOf" srcId="{AAE5646E-13C3-4F55-ADD4-8F4E88F5C076}" destId="{5EA1C4DB-B170-459E-B276-26A2A42B1107}" srcOrd="2" destOrd="0" presId="urn:microsoft.com/office/officeart/2005/8/layout/process2"/>
    <dgm:cxn modelId="{E29BDE2B-8796-4B5D-9085-E551C6C33E11}" type="presParOf" srcId="{AAE5646E-13C3-4F55-ADD4-8F4E88F5C076}" destId="{B43706DD-5297-4FEC-B5BA-8B2077D9C820}" srcOrd="3" destOrd="0" presId="urn:microsoft.com/office/officeart/2005/8/layout/process2"/>
    <dgm:cxn modelId="{1EE09543-89B7-4FC1-AE8F-63B347C720B7}" type="presParOf" srcId="{B43706DD-5297-4FEC-B5BA-8B2077D9C820}" destId="{11F9D9C2-7B44-42B9-BAA0-F24474E893BD}" srcOrd="0" destOrd="0" presId="urn:microsoft.com/office/officeart/2005/8/layout/process2"/>
    <dgm:cxn modelId="{31FDCBD7-3935-471D-982F-D0A53F1EF35D}" type="presParOf" srcId="{AAE5646E-13C3-4F55-ADD4-8F4E88F5C076}" destId="{4FED45F3-E66F-4978-BD95-3AF40CED8073}" srcOrd="4"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6CFF70-4360-4E52-B102-CAAEFC632090}">
      <dsp:nvSpPr>
        <dsp:cNvPr id="0" name=""/>
        <dsp:cNvSpPr/>
      </dsp:nvSpPr>
      <dsp:spPr>
        <a:xfrm>
          <a:off x="1202521" y="1317"/>
          <a:ext cx="1519892" cy="67387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Short Term Outcomes</a:t>
          </a:r>
        </a:p>
        <a:p>
          <a:pPr lvl="0" algn="ctr" defTabSz="488950">
            <a:lnSpc>
              <a:spcPct val="90000"/>
            </a:lnSpc>
            <a:spcBef>
              <a:spcPct val="0"/>
            </a:spcBef>
            <a:spcAft>
              <a:spcPct val="35000"/>
            </a:spcAft>
          </a:pPr>
          <a:r>
            <a:rPr lang="en-US" sz="1100" kern="1200"/>
            <a:t>Team based milesones</a:t>
          </a:r>
        </a:p>
      </dsp:txBody>
      <dsp:txXfrm>
        <a:off x="1222258" y="21054"/>
        <a:ext cx="1480418" cy="634396"/>
      </dsp:txXfrm>
    </dsp:sp>
    <dsp:sp modelId="{A7D5CE15-642E-48E7-BF2A-5AB4D9521390}">
      <dsp:nvSpPr>
        <dsp:cNvPr id="0" name=""/>
        <dsp:cNvSpPr/>
      </dsp:nvSpPr>
      <dsp:spPr>
        <a:xfrm rot="5400000">
          <a:off x="1836116" y="692034"/>
          <a:ext cx="252701" cy="303241"/>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871494" y="717304"/>
        <a:ext cx="181945" cy="176891"/>
      </dsp:txXfrm>
    </dsp:sp>
    <dsp:sp modelId="{5EA1C4DB-B170-459E-B276-26A2A42B1107}">
      <dsp:nvSpPr>
        <dsp:cNvPr id="0" name=""/>
        <dsp:cNvSpPr/>
      </dsp:nvSpPr>
      <dsp:spPr>
        <a:xfrm>
          <a:off x="805175" y="1012122"/>
          <a:ext cx="2314583" cy="67387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Intermediate Outcomes</a:t>
          </a:r>
        </a:p>
        <a:p>
          <a:pPr lvl="0" algn="ctr" defTabSz="488950">
            <a:lnSpc>
              <a:spcPct val="90000"/>
            </a:lnSpc>
            <a:spcBef>
              <a:spcPct val="0"/>
            </a:spcBef>
            <a:spcAft>
              <a:spcPct val="35000"/>
            </a:spcAft>
          </a:pPr>
          <a:r>
            <a:rPr lang="en-US" sz="1100" b="0" kern="1200"/>
            <a:t>Policy and Environmental Change</a:t>
          </a:r>
        </a:p>
      </dsp:txBody>
      <dsp:txXfrm>
        <a:off x="824912" y="1031859"/>
        <a:ext cx="2275109" cy="634396"/>
      </dsp:txXfrm>
    </dsp:sp>
    <dsp:sp modelId="{B43706DD-5297-4FEC-B5BA-8B2077D9C820}">
      <dsp:nvSpPr>
        <dsp:cNvPr id="0" name=""/>
        <dsp:cNvSpPr/>
      </dsp:nvSpPr>
      <dsp:spPr>
        <a:xfrm rot="5400000">
          <a:off x="1836116" y="1702839"/>
          <a:ext cx="252701" cy="303241"/>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1871494" y="1728109"/>
        <a:ext cx="181945" cy="176891"/>
      </dsp:txXfrm>
    </dsp:sp>
    <dsp:sp modelId="{4FED45F3-E66F-4978-BD95-3AF40CED8073}">
      <dsp:nvSpPr>
        <dsp:cNvPr id="0" name=""/>
        <dsp:cNvSpPr/>
      </dsp:nvSpPr>
      <dsp:spPr>
        <a:xfrm>
          <a:off x="415801" y="2022927"/>
          <a:ext cx="3093331" cy="67387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Long Term Outcomes</a:t>
          </a:r>
        </a:p>
        <a:p>
          <a:pPr lvl="0" algn="ctr" defTabSz="488950">
            <a:lnSpc>
              <a:spcPct val="90000"/>
            </a:lnSpc>
            <a:spcBef>
              <a:spcPct val="0"/>
            </a:spcBef>
            <a:spcAft>
              <a:spcPct val="35000"/>
            </a:spcAft>
          </a:pPr>
          <a:r>
            <a:rPr lang="en-US" sz="1100" kern="1200"/>
            <a:t>Healthy Behaviors</a:t>
          </a:r>
        </a:p>
        <a:p>
          <a:pPr lvl="0" algn="ctr" defTabSz="488950">
            <a:lnSpc>
              <a:spcPct val="90000"/>
            </a:lnSpc>
            <a:spcBef>
              <a:spcPct val="0"/>
            </a:spcBef>
            <a:spcAft>
              <a:spcPct val="35000"/>
            </a:spcAft>
          </a:pPr>
          <a:r>
            <a:rPr lang="en-US" sz="1100" kern="1200"/>
            <a:t>Healthy People</a:t>
          </a:r>
        </a:p>
      </dsp:txBody>
      <dsp:txXfrm>
        <a:off x="435538" y="2042664"/>
        <a:ext cx="3053857" cy="6343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0.13158</cdr:x>
      <cdr:y>4.48662E-7</cdr:y>
    </cdr:from>
    <cdr:to>
      <cdr:x>0.94737</cdr:x>
      <cdr:y>0.11966</cdr:y>
    </cdr:to>
    <cdr:sp macro="" textlink="">
      <cdr:nvSpPr>
        <cdr:cNvPr id="2" name="TextBox 1"/>
        <cdr:cNvSpPr txBox="1"/>
      </cdr:nvSpPr>
      <cdr:spPr>
        <a:xfrm xmlns:a="http://schemas.openxmlformats.org/drawingml/2006/main">
          <a:off x="523875" y="1"/>
          <a:ext cx="32480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200" b="1">
              <a:latin typeface="+mj-lt"/>
            </a:rPr>
            <a:t>Active Play</a:t>
          </a:r>
          <a:r>
            <a:rPr lang="es-MX" sz="1200" b="1" baseline="0">
              <a:latin typeface="+mj-lt"/>
            </a:rPr>
            <a:t> Time Provided to Children</a:t>
          </a:r>
          <a:endParaRPr lang="es-MX" sz="1200" b="1">
            <a:latin typeface="+mj-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0.21143</cdr:x>
      <cdr:y>0.03687</cdr:y>
    </cdr:from>
    <cdr:to>
      <cdr:x>0.96883</cdr:x>
      <cdr:y>0.12442</cdr:y>
    </cdr:to>
    <cdr:sp macro="" textlink="">
      <cdr:nvSpPr>
        <cdr:cNvPr id="2" name="TextBox 1"/>
        <cdr:cNvSpPr txBox="1"/>
      </cdr:nvSpPr>
      <cdr:spPr>
        <a:xfrm xmlns:a="http://schemas.openxmlformats.org/drawingml/2006/main">
          <a:off x="1179735" y="109182"/>
          <a:ext cx="4226039" cy="2593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0.09198</cdr:x>
      <cdr:y>0</cdr:y>
    </cdr:from>
    <cdr:to>
      <cdr:x>0.93095</cdr:x>
      <cdr:y>0.17972</cdr:y>
    </cdr:to>
    <cdr:sp macro="" textlink="">
      <cdr:nvSpPr>
        <cdr:cNvPr id="3" name="TextBox 2"/>
        <cdr:cNvSpPr txBox="1"/>
      </cdr:nvSpPr>
      <cdr:spPr>
        <a:xfrm xmlns:a="http://schemas.openxmlformats.org/drawingml/2006/main">
          <a:off x="513212" y="0"/>
          <a:ext cx="4681183" cy="5322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400" b="1"/>
            <a:t>The</a:t>
          </a:r>
          <a:r>
            <a:rPr lang="es-MX" sz="1400" b="1" baseline="0"/>
            <a:t> Proportion of Rooms Displaying Posters/Materials Promoting Physical Activity</a:t>
          </a:r>
          <a:endParaRPr lang="es-MX" sz="1400" b="1"/>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Georgi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65"/>
    <w:rsid w:val="001A787C"/>
    <w:rsid w:val="0088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2A7782B87949EAB32A756969A827B6">
    <w:name w:val="FF2A7782B87949EAB32A756969A827B6"/>
    <w:rsid w:val="00880065"/>
  </w:style>
  <w:style w:type="paragraph" w:customStyle="1" w:styleId="280E3C85F4D1469394BFCE233B06120A">
    <w:name w:val="280E3C85F4D1469394BFCE233B06120A"/>
    <w:rsid w:val="00880065"/>
  </w:style>
  <w:style w:type="paragraph" w:customStyle="1" w:styleId="D545921B591F4140AB0174D10B43E691">
    <w:name w:val="D545921B591F4140AB0174D10B43E691"/>
    <w:rsid w:val="00880065"/>
  </w:style>
  <w:style w:type="paragraph" w:customStyle="1" w:styleId="31C27BF19AC24B70805424ACE3B6E92D">
    <w:name w:val="31C27BF19AC24B70805424ACE3B6E92D"/>
    <w:rsid w:val="00880065"/>
  </w:style>
  <w:style w:type="paragraph" w:customStyle="1" w:styleId="0B9D5E5C1DB94BBCA894C14219779600">
    <w:name w:val="0B9D5E5C1DB94BBCA894C14219779600"/>
    <w:rsid w:val="008800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2A7782B87949EAB32A756969A827B6">
    <w:name w:val="FF2A7782B87949EAB32A756969A827B6"/>
    <w:rsid w:val="00880065"/>
  </w:style>
  <w:style w:type="paragraph" w:customStyle="1" w:styleId="280E3C85F4D1469394BFCE233B06120A">
    <w:name w:val="280E3C85F4D1469394BFCE233B06120A"/>
    <w:rsid w:val="00880065"/>
  </w:style>
  <w:style w:type="paragraph" w:customStyle="1" w:styleId="D545921B591F4140AB0174D10B43E691">
    <w:name w:val="D545921B591F4140AB0174D10B43E691"/>
    <w:rsid w:val="00880065"/>
  </w:style>
  <w:style w:type="paragraph" w:customStyle="1" w:styleId="31C27BF19AC24B70805424ACE3B6E92D">
    <w:name w:val="31C27BF19AC24B70805424ACE3B6E92D"/>
    <w:rsid w:val="00880065"/>
  </w:style>
  <w:style w:type="paragraph" w:customStyle="1" w:styleId="0B9D5E5C1DB94BBCA894C14219779600">
    <w:name w:val="0B9D5E5C1DB94BBCA894C14219779600"/>
    <w:rsid w:val="00880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0B49A5-91BC-4A3F-961E-A2632B95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25</TotalTime>
  <Pages>35</Pages>
  <Words>8018</Words>
  <Characters>47395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Child Care Programs</vt:lpstr>
    </vt:vector>
  </TitlesOfParts>
  <Company>Prepared by the CPPW Evaluation team</Company>
  <LinksUpToDate>false</LinksUpToDate>
  <CharactersWithSpaces>55303</CharactersWithSpaces>
  <SharedDoc>false</SharedDoc>
  <HLinks>
    <vt:vector size="6" baseType="variant">
      <vt:variant>
        <vt:i4>7995424</vt:i4>
      </vt:variant>
      <vt:variant>
        <vt:i4>15</vt:i4>
      </vt:variant>
      <vt:variant>
        <vt:i4>0</vt:i4>
      </vt:variant>
      <vt:variant>
        <vt:i4>5</vt:i4>
      </vt:variant>
      <vt:variant>
        <vt:lpwstr>http://www.childstats.gov/americaschildren/famsoc3.asp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Programs</dc:title>
  <dc:subject>The United Way of Tucson and Southern Arizona</dc:subject>
  <dc:creator>lua</dc:creator>
  <cp:lastModifiedBy>maiai</cp:lastModifiedBy>
  <cp:revision>7</cp:revision>
  <cp:lastPrinted>2012-06-11T20:40:00Z</cp:lastPrinted>
  <dcterms:created xsi:type="dcterms:W3CDTF">2012-06-08T17:51:00Z</dcterms:created>
  <dcterms:modified xsi:type="dcterms:W3CDTF">2012-06-12T16:49:00Z</dcterms:modified>
</cp:coreProperties>
</file>